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1B798" w14:textId="77777777" w:rsidR="00DB51A3" w:rsidRPr="00E83206" w:rsidRDefault="00DB51A3" w:rsidP="00DB51A3">
      <w:pPr>
        <w:pStyle w:val="Tittel"/>
        <w:rPr>
          <w:rFonts w:ascii="Verdana" w:hAnsi="Verdana"/>
        </w:rPr>
      </w:pPr>
      <w:r w:rsidRPr="00E83206">
        <w:rPr>
          <w:rFonts w:ascii="Verdana" w:hAnsi="Verdana"/>
        </w:rPr>
        <w:t>NHF Region Øst</w:t>
      </w:r>
    </w:p>
    <w:p w14:paraId="2EED3F47" w14:textId="77777777" w:rsidR="00DB51A3" w:rsidRPr="00E83206" w:rsidRDefault="00DB51A3" w:rsidP="00DB51A3">
      <w:pPr>
        <w:tabs>
          <w:tab w:val="left" w:pos="0"/>
        </w:tabs>
        <w:suppressAutoHyphens/>
        <w:jc w:val="center"/>
        <w:rPr>
          <w:rFonts w:ascii="Verdana" w:hAnsi="Verdana"/>
          <w:b/>
          <w:sz w:val="24"/>
        </w:rPr>
      </w:pPr>
    </w:p>
    <w:p w14:paraId="6B30F022" w14:textId="77777777" w:rsidR="00DB51A3" w:rsidRPr="00E83206" w:rsidRDefault="00DB51A3" w:rsidP="00DB51A3">
      <w:pPr>
        <w:tabs>
          <w:tab w:val="left" w:pos="0"/>
        </w:tabs>
        <w:suppressAutoHyphens/>
        <w:rPr>
          <w:rFonts w:ascii="Verdana" w:hAnsi="Verdana"/>
          <w:sz w:val="24"/>
        </w:rPr>
      </w:pPr>
    </w:p>
    <w:p w14:paraId="582EEF74" w14:textId="3B55B55D" w:rsidR="005D45BB" w:rsidRDefault="00DB51A3" w:rsidP="00DB51A3">
      <w:pPr>
        <w:tabs>
          <w:tab w:val="left" w:pos="0"/>
        </w:tabs>
        <w:suppressAutoHyphens/>
        <w:rPr>
          <w:rFonts w:ascii="Verdana" w:hAnsi="Verdana"/>
          <w:b/>
          <w:sz w:val="24"/>
        </w:rPr>
      </w:pPr>
      <w:r w:rsidRPr="00566CFC">
        <w:rPr>
          <w:rFonts w:ascii="Verdana" w:hAnsi="Verdana"/>
          <w:b/>
          <w:sz w:val="24"/>
        </w:rPr>
        <w:tab/>
      </w:r>
      <w:r w:rsidRPr="00566CFC">
        <w:rPr>
          <w:rFonts w:ascii="Verdana" w:hAnsi="Verdana"/>
          <w:b/>
          <w:sz w:val="24"/>
        </w:rPr>
        <w:tab/>
      </w:r>
      <w:r w:rsidRPr="00566CFC">
        <w:rPr>
          <w:rFonts w:ascii="Verdana" w:hAnsi="Verdana"/>
          <w:b/>
          <w:sz w:val="24"/>
        </w:rPr>
        <w:tab/>
      </w:r>
      <w:r w:rsidR="005D45BB">
        <w:rPr>
          <w:rFonts w:ascii="Verdana" w:hAnsi="Verdana"/>
          <w:b/>
          <w:sz w:val="24"/>
        </w:rPr>
        <w:t xml:space="preserve">Referat </w:t>
      </w:r>
      <w:r w:rsidR="00EC6B5E">
        <w:rPr>
          <w:rFonts w:ascii="Verdana" w:hAnsi="Verdana"/>
          <w:b/>
          <w:sz w:val="24"/>
        </w:rPr>
        <w:t>nr. 12, 2018-20</w:t>
      </w:r>
      <w:bookmarkStart w:id="0" w:name="_GoBack"/>
      <w:bookmarkEnd w:id="0"/>
      <w:r w:rsidR="00EC6B5E">
        <w:rPr>
          <w:rFonts w:ascii="Verdana" w:hAnsi="Verdana"/>
          <w:b/>
          <w:sz w:val="24"/>
        </w:rPr>
        <w:t>20</w:t>
      </w:r>
    </w:p>
    <w:p w14:paraId="1E576B41" w14:textId="42F349EA" w:rsidR="00DB51A3" w:rsidRPr="00DB51A3" w:rsidRDefault="005D45BB" w:rsidP="00DB51A3">
      <w:pPr>
        <w:tabs>
          <w:tab w:val="left" w:pos="0"/>
        </w:tabs>
        <w:suppressAutoHyphens/>
        <w:rPr>
          <w:rFonts w:ascii="Verdana" w:hAnsi="Verdana"/>
          <w:b/>
          <w:sz w:val="24"/>
        </w:rPr>
      </w:pPr>
      <w:r>
        <w:rPr>
          <w:rFonts w:ascii="Verdana" w:hAnsi="Verdana"/>
          <w:b/>
          <w:sz w:val="24"/>
        </w:rPr>
        <w:tab/>
      </w:r>
      <w:r>
        <w:rPr>
          <w:rFonts w:ascii="Verdana" w:hAnsi="Verdana"/>
          <w:b/>
          <w:sz w:val="24"/>
        </w:rPr>
        <w:tab/>
      </w:r>
      <w:r>
        <w:rPr>
          <w:rFonts w:ascii="Verdana" w:hAnsi="Verdana"/>
          <w:b/>
          <w:sz w:val="24"/>
        </w:rPr>
        <w:tab/>
      </w:r>
      <w:r w:rsidR="00DB51A3" w:rsidRPr="00566CFC">
        <w:rPr>
          <w:rFonts w:ascii="Verdana" w:hAnsi="Verdana"/>
          <w:b/>
          <w:sz w:val="24"/>
        </w:rPr>
        <w:t xml:space="preserve">Tidspunkt: </w:t>
      </w:r>
      <w:r w:rsidR="00DB51A3">
        <w:rPr>
          <w:rFonts w:ascii="Verdana" w:hAnsi="Verdana"/>
          <w:b/>
          <w:sz w:val="24"/>
        </w:rPr>
        <w:t>Onsdag 18.03.2020</w:t>
      </w:r>
      <w:r w:rsidR="00DB51A3">
        <w:rPr>
          <w:rFonts w:ascii="Verdana" w:hAnsi="Verdana"/>
          <w:b/>
          <w:sz w:val="24"/>
        </w:rPr>
        <w:br/>
      </w:r>
    </w:p>
    <w:p w14:paraId="1ABA6599" w14:textId="6409B681" w:rsidR="00DB51A3" w:rsidRPr="00E83206" w:rsidRDefault="00DB51A3" w:rsidP="00DB51A3">
      <w:pPr>
        <w:tabs>
          <w:tab w:val="left" w:pos="0"/>
        </w:tabs>
        <w:suppressAutoHyphens/>
        <w:rPr>
          <w:rFonts w:ascii="Verdana" w:hAnsi="Verdana"/>
          <w:sz w:val="24"/>
        </w:rPr>
      </w:pPr>
      <w:r>
        <w:rPr>
          <w:rFonts w:ascii="Verdana" w:hAnsi="Verdana"/>
          <w:sz w:val="24"/>
        </w:rPr>
        <w:t xml:space="preserve">Møtested: </w:t>
      </w:r>
      <w:r>
        <w:rPr>
          <w:rFonts w:ascii="Verdana" w:hAnsi="Verdana"/>
          <w:sz w:val="24"/>
        </w:rPr>
        <w:tab/>
        <w:t>Gjennomført pr. e-post</w:t>
      </w:r>
      <w:r w:rsidRPr="00E83206">
        <w:rPr>
          <w:rFonts w:ascii="Verdana" w:hAnsi="Verdana"/>
          <w:sz w:val="24"/>
        </w:rPr>
        <w:tab/>
      </w:r>
      <w:r>
        <w:rPr>
          <w:rFonts w:ascii="Verdana" w:hAnsi="Verdana"/>
          <w:sz w:val="24"/>
        </w:rPr>
        <w:br/>
      </w:r>
      <w:r w:rsidRPr="00E83206">
        <w:rPr>
          <w:rFonts w:ascii="Verdana" w:hAnsi="Verdana"/>
          <w:sz w:val="24"/>
        </w:rPr>
        <w:t>Referent:</w:t>
      </w:r>
      <w:r w:rsidRPr="00E83206">
        <w:rPr>
          <w:rFonts w:ascii="Verdana" w:hAnsi="Verdana"/>
          <w:sz w:val="24"/>
        </w:rPr>
        <w:tab/>
      </w:r>
      <w:r>
        <w:rPr>
          <w:rFonts w:ascii="Verdana" w:hAnsi="Verdana"/>
          <w:sz w:val="24"/>
        </w:rPr>
        <w:t>Janne Tuven</w:t>
      </w:r>
    </w:p>
    <w:p w14:paraId="7BD84EE8" w14:textId="77777777" w:rsidR="00DB51A3" w:rsidRDefault="00DB51A3" w:rsidP="00DB51A3">
      <w:pPr>
        <w:tabs>
          <w:tab w:val="left" w:pos="0"/>
        </w:tabs>
        <w:suppressAutoHyphens/>
        <w:rPr>
          <w:rFonts w:ascii="Verdana" w:hAnsi="Verdana"/>
          <w:sz w:val="24"/>
        </w:rPr>
      </w:pPr>
    </w:p>
    <w:p w14:paraId="668D0604" w14:textId="77777777" w:rsidR="00DB51A3" w:rsidRDefault="00DB51A3" w:rsidP="00DB51A3">
      <w:pPr>
        <w:tabs>
          <w:tab w:val="left" w:pos="0"/>
        </w:tabs>
        <w:suppressAutoHyphens/>
        <w:rPr>
          <w:rFonts w:ascii="Verdana" w:hAnsi="Verdana"/>
          <w:b/>
          <w:sz w:val="24"/>
          <w:u w:val="single"/>
        </w:rPr>
      </w:pPr>
      <w:r>
        <w:rPr>
          <w:rFonts w:ascii="Verdana" w:hAnsi="Verdana"/>
          <w:sz w:val="24"/>
        </w:rPr>
        <w:tab/>
      </w:r>
    </w:p>
    <w:tbl>
      <w:tblPr>
        <w:tblStyle w:val="Tabellrutenett"/>
        <w:tblW w:w="0" w:type="auto"/>
        <w:tblLook w:val="04A0" w:firstRow="1" w:lastRow="0" w:firstColumn="1" w:lastColumn="0" w:noHBand="0" w:noVBand="1"/>
      </w:tblPr>
      <w:tblGrid>
        <w:gridCol w:w="3256"/>
        <w:gridCol w:w="1984"/>
        <w:gridCol w:w="1329"/>
        <w:gridCol w:w="1082"/>
        <w:gridCol w:w="1411"/>
      </w:tblGrid>
      <w:tr w:rsidR="00DB51A3" w14:paraId="47D51FE3" w14:textId="56E3D701" w:rsidTr="00DB51A3">
        <w:tc>
          <w:tcPr>
            <w:tcW w:w="3256" w:type="dxa"/>
          </w:tcPr>
          <w:p w14:paraId="6E709DC9" w14:textId="42AEE3CB" w:rsidR="00DB51A3" w:rsidRPr="00DB51A3" w:rsidRDefault="00DB51A3" w:rsidP="00DB51A3">
            <w:pPr>
              <w:tabs>
                <w:tab w:val="left" w:pos="0"/>
              </w:tabs>
              <w:suppressAutoHyphens/>
              <w:rPr>
                <w:rFonts w:ascii="Verdana" w:hAnsi="Verdana"/>
                <w:b/>
                <w:sz w:val="24"/>
              </w:rPr>
            </w:pPr>
            <w:r w:rsidRPr="00DB51A3">
              <w:rPr>
                <w:rFonts w:ascii="Verdana" w:hAnsi="Verdana"/>
                <w:b/>
                <w:sz w:val="24"/>
              </w:rPr>
              <w:t>Navn</w:t>
            </w:r>
          </w:p>
        </w:tc>
        <w:tc>
          <w:tcPr>
            <w:tcW w:w="1984" w:type="dxa"/>
          </w:tcPr>
          <w:p w14:paraId="71622752" w14:textId="77777777" w:rsidR="00DB51A3" w:rsidRPr="00DB51A3" w:rsidRDefault="00DB51A3" w:rsidP="00DB51A3">
            <w:pPr>
              <w:tabs>
                <w:tab w:val="left" w:pos="0"/>
              </w:tabs>
              <w:suppressAutoHyphens/>
              <w:rPr>
                <w:rFonts w:ascii="Verdana" w:hAnsi="Verdana"/>
                <w:b/>
                <w:sz w:val="24"/>
              </w:rPr>
            </w:pPr>
          </w:p>
        </w:tc>
        <w:tc>
          <w:tcPr>
            <w:tcW w:w="1329" w:type="dxa"/>
          </w:tcPr>
          <w:p w14:paraId="5D8B6601" w14:textId="19605261" w:rsidR="00DB51A3" w:rsidRPr="00DB51A3" w:rsidRDefault="00DB51A3" w:rsidP="00DB51A3">
            <w:pPr>
              <w:tabs>
                <w:tab w:val="left" w:pos="0"/>
              </w:tabs>
              <w:suppressAutoHyphens/>
              <w:rPr>
                <w:rFonts w:ascii="Verdana" w:hAnsi="Verdana"/>
                <w:b/>
                <w:sz w:val="24"/>
              </w:rPr>
            </w:pPr>
            <w:proofErr w:type="gramStart"/>
            <w:r w:rsidRPr="00DB51A3">
              <w:rPr>
                <w:rFonts w:ascii="Verdana" w:hAnsi="Verdana"/>
                <w:b/>
                <w:sz w:val="24"/>
              </w:rPr>
              <w:t>Tilstede</w:t>
            </w:r>
            <w:proofErr w:type="gramEnd"/>
          </w:p>
        </w:tc>
        <w:tc>
          <w:tcPr>
            <w:tcW w:w="1082" w:type="dxa"/>
          </w:tcPr>
          <w:p w14:paraId="5C4A7272" w14:textId="28294911" w:rsidR="00DB51A3" w:rsidRPr="00DB51A3" w:rsidRDefault="00DB51A3" w:rsidP="00DB51A3">
            <w:pPr>
              <w:tabs>
                <w:tab w:val="left" w:pos="0"/>
              </w:tabs>
              <w:suppressAutoHyphens/>
              <w:rPr>
                <w:rFonts w:ascii="Verdana" w:hAnsi="Verdana"/>
                <w:b/>
                <w:sz w:val="24"/>
              </w:rPr>
            </w:pPr>
            <w:r w:rsidRPr="00DB51A3">
              <w:rPr>
                <w:rFonts w:ascii="Verdana" w:hAnsi="Verdana"/>
                <w:b/>
                <w:sz w:val="24"/>
              </w:rPr>
              <w:t>Forfall</w:t>
            </w:r>
          </w:p>
        </w:tc>
        <w:tc>
          <w:tcPr>
            <w:tcW w:w="1411" w:type="dxa"/>
          </w:tcPr>
          <w:p w14:paraId="7DBC2EC1" w14:textId="2779BA4D" w:rsidR="00DB51A3" w:rsidRPr="00DB51A3" w:rsidRDefault="00DB51A3" w:rsidP="00DB51A3">
            <w:pPr>
              <w:tabs>
                <w:tab w:val="left" w:pos="0"/>
              </w:tabs>
              <w:suppressAutoHyphens/>
              <w:rPr>
                <w:rFonts w:ascii="Verdana" w:hAnsi="Verdana"/>
                <w:b/>
                <w:sz w:val="24"/>
              </w:rPr>
            </w:pPr>
            <w:r w:rsidRPr="00DB51A3">
              <w:rPr>
                <w:rFonts w:ascii="Verdana" w:hAnsi="Verdana"/>
                <w:b/>
                <w:sz w:val="24"/>
              </w:rPr>
              <w:t>Merkna</w:t>
            </w:r>
            <w:r>
              <w:rPr>
                <w:rFonts w:ascii="Verdana" w:hAnsi="Verdana"/>
                <w:b/>
                <w:sz w:val="24"/>
              </w:rPr>
              <w:t>d</w:t>
            </w:r>
          </w:p>
        </w:tc>
      </w:tr>
      <w:tr w:rsidR="00DB51A3" w14:paraId="5AC25E3C" w14:textId="78C70868" w:rsidTr="00DB51A3">
        <w:tc>
          <w:tcPr>
            <w:tcW w:w="3256" w:type="dxa"/>
          </w:tcPr>
          <w:p w14:paraId="5635140A" w14:textId="6634538B" w:rsidR="00DB51A3" w:rsidRPr="00DB51A3" w:rsidRDefault="00DB51A3" w:rsidP="00DB51A3">
            <w:pPr>
              <w:tabs>
                <w:tab w:val="left" w:pos="0"/>
              </w:tabs>
              <w:suppressAutoHyphens/>
              <w:rPr>
                <w:rFonts w:ascii="Verdana" w:hAnsi="Verdana"/>
                <w:b/>
                <w:sz w:val="24"/>
              </w:rPr>
            </w:pPr>
            <w:r w:rsidRPr="00E83206">
              <w:rPr>
                <w:rFonts w:ascii="Verdana" w:hAnsi="Verdana"/>
                <w:sz w:val="24"/>
              </w:rPr>
              <w:t>Anne Berit Lund Haube</w:t>
            </w:r>
          </w:p>
        </w:tc>
        <w:tc>
          <w:tcPr>
            <w:tcW w:w="1984" w:type="dxa"/>
          </w:tcPr>
          <w:p w14:paraId="4D4EB5E6" w14:textId="421F4A36" w:rsidR="00DB51A3" w:rsidRPr="00DB51A3" w:rsidRDefault="00DB51A3" w:rsidP="00DB51A3">
            <w:pPr>
              <w:tabs>
                <w:tab w:val="left" w:pos="0"/>
              </w:tabs>
              <w:suppressAutoHyphens/>
              <w:rPr>
                <w:rFonts w:ascii="Verdana" w:hAnsi="Verdana"/>
                <w:bCs/>
                <w:sz w:val="24"/>
              </w:rPr>
            </w:pPr>
            <w:r w:rsidRPr="00DB51A3">
              <w:rPr>
                <w:rFonts w:ascii="Verdana" w:hAnsi="Verdana"/>
                <w:bCs/>
                <w:sz w:val="24"/>
              </w:rPr>
              <w:t>Leder</w:t>
            </w:r>
          </w:p>
        </w:tc>
        <w:tc>
          <w:tcPr>
            <w:tcW w:w="1329" w:type="dxa"/>
          </w:tcPr>
          <w:p w14:paraId="5FA51278" w14:textId="77777777" w:rsidR="00DB51A3" w:rsidRPr="00DB51A3" w:rsidRDefault="00DB51A3" w:rsidP="00DB51A3">
            <w:pPr>
              <w:tabs>
                <w:tab w:val="left" w:pos="0"/>
              </w:tabs>
              <w:suppressAutoHyphens/>
              <w:rPr>
                <w:rFonts w:ascii="Verdana" w:hAnsi="Verdana"/>
                <w:b/>
                <w:sz w:val="24"/>
              </w:rPr>
            </w:pPr>
          </w:p>
        </w:tc>
        <w:tc>
          <w:tcPr>
            <w:tcW w:w="1082" w:type="dxa"/>
          </w:tcPr>
          <w:p w14:paraId="316DA3EB" w14:textId="77777777" w:rsidR="00DB51A3" w:rsidRPr="00DB51A3" w:rsidRDefault="00DB51A3" w:rsidP="00DB51A3">
            <w:pPr>
              <w:tabs>
                <w:tab w:val="left" w:pos="0"/>
              </w:tabs>
              <w:suppressAutoHyphens/>
              <w:rPr>
                <w:rFonts w:ascii="Verdana" w:hAnsi="Verdana"/>
                <w:b/>
                <w:sz w:val="24"/>
              </w:rPr>
            </w:pPr>
          </w:p>
        </w:tc>
        <w:tc>
          <w:tcPr>
            <w:tcW w:w="1411" w:type="dxa"/>
          </w:tcPr>
          <w:p w14:paraId="069A6D5A" w14:textId="43766E2E" w:rsidR="00DB51A3" w:rsidRPr="00DB51A3" w:rsidRDefault="00DB51A3" w:rsidP="00DB51A3">
            <w:pPr>
              <w:tabs>
                <w:tab w:val="left" w:pos="0"/>
              </w:tabs>
              <w:suppressAutoHyphens/>
              <w:rPr>
                <w:rFonts w:ascii="Verdana" w:hAnsi="Verdana"/>
                <w:b/>
                <w:sz w:val="24"/>
              </w:rPr>
            </w:pPr>
          </w:p>
        </w:tc>
      </w:tr>
      <w:tr w:rsidR="00DB51A3" w14:paraId="10BF4B4A" w14:textId="626B6E66" w:rsidTr="00DB51A3">
        <w:tc>
          <w:tcPr>
            <w:tcW w:w="3256" w:type="dxa"/>
          </w:tcPr>
          <w:p w14:paraId="6DA5F910" w14:textId="0075DDCE" w:rsidR="00DB51A3" w:rsidRDefault="00DB51A3" w:rsidP="00DB51A3">
            <w:pPr>
              <w:tabs>
                <w:tab w:val="left" w:pos="0"/>
              </w:tabs>
              <w:suppressAutoHyphens/>
              <w:rPr>
                <w:rFonts w:ascii="Verdana" w:hAnsi="Verdana"/>
                <w:b/>
                <w:sz w:val="24"/>
                <w:u w:val="single"/>
              </w:rPr>
            </w:pPr>
            <w:r>
              <w:rPr>
                <w:rFonts w:ascii="Verdana" w:hAnsi="Verdana"/>
                <w:sz w:val="24"/>
              </w:rPr>
              <w:t>Svein Storjord</w:t>
            </w:r>
          </w:p>
        </w:tc>
        <w:tc>
          <w:tcPr>
            <w:tcW w:w="1984" w:type="dxa"/>
          </w:tcPr>
          <w:p w14:paraId="1350CFC7" w14:textId="1B7FB1F8" w:rsidR="00DB51A3" w:rsidRPr="00DB51A3" w:rsidRDefault="00DB51A3" w:rsidP="00DB51A3">
            <w:pPr>
              <w:tabs>
                <w:tab w:val="left" w:pos="0"/>
              </w:tabs>
              <w:suppressAutoHyphens/>
              <w:rPr>
                <w:rFonts w:ascii="Verdana" w:hAnsi="Verdana"/>
                <w:bCs/>
                <w:sz w:val="24"/>
              </w:rPr>
            </w:pPr>
            <w:r w:rsidRPr="00DB51A3">
              <w:rPr>
                <w:rFonts w:ascii="Verdana" w:hAnsi="Verdana"/>
                <w:bCs/>
                <w:sz w:val="24"/>
              </w:rPr>
              <w:t>Nestleder</w:t>
            </w:r>
          </w:p>
        </w:tc>
        <w:tc>
          <w:tcPr>
            <w:tcW w:w="1329" w:type="dxa"/>
          </w:tcPr>
          <w:p w14:paraId="1E3FCD9A" w14:textId="77777777" w:rsidR="00DB51A3" w:rsidRDefault="00DB51A3" w:rsidP="00DB51A3">
            <w:pPr>
              <w:tabs>
                <w:tab w:val="left" w:pos="0"/>
              </w:tabs>
              <w:suppressAutoHyphens/>
              <w:rPr>
                <w:rFonts w:ascii="Verdana" w:hAnsi="Verdana"/>
                <w:b/>
                <w:sz w:val="24"/>
                <w:u w:val="single"/>
              </w:rPr>
            </w:pPr>
          </w:p>
        </w:tc>
        <w:tc>
          <w:tcPr>
            <w:tcW w:w="1082" w:type="dxa"/>
          </w:tcPr>
          <w:p w14:paraId="6F2EAD0B" w14:textId="77777777" w:rsidR="00DB51A3" w:rsidRDefault="00DB51A3" w:rsidP="00DB51A3">
            <w:pPr>
              <w:tabs>
                <w:tab w:val="left" w:pos="0"/>
              </w:tabs>
              <w:suppressAutoHyphens/>
              <w:rPr>
                <w:rFonts w:ascii="Verdana" w:hAnsi="Verdana"/>
                <w:b/>
                <w:sz w:val="24"/>
                <w:u w:val="single"/>
              </w:rPr>
            </w:pPr>
          </w:p>
        </w:tc>
        <w:tc>
          <w:tcPr>
            <w:tcW w:w="1411" w:type="dxa"/>
          </w:tcPr>
          <w:p w14:paraId="4E7719B8" w14:textId="12695D58" w:rsidR="00DB51A3" w:rsidRDefault="00DB51A3" w:rsidP="00DB51A3">
            <w:pPr>
              <w:tabs>
                <w:tab w:val="left" w:pos="0"/>
              </w:tabs>
              <w:suppressAutoHyphens/>
              <w:rPr>
                <w:rFonts w:ascii="Verdana" w:hAnsi="Verdana"/>
                <w:b/>
                <w:sz w:val="24"/>
                <w:u w:val="single"/>
              </w:rPr>
            </w:pPr>
          </w:p>
        </w:tc>
      </w:tr>
      <w:tr w:rsidR="00DB51A3" w14:paraId="63FD575F" w14:textId="4EFA124D" w:rsidTr="00DB51A3">
        <w:tc>
          <w:tcPr>
            <w:tcW w:w="3256" w:type="dxa"/>
          </w:tcPr>
          <w:p w14:paraId="15B80E28" w14:textId="44CAE74D" w:rsidR="00DB51A3" w:rsidRDefault="00DB51A3" w:rsidP="00DB51A3">
            <w:pPr>
              <w:tabs>
                <w:tab w:val="left" w:pos="0"/>
              </w:tabs>
              <w:suppressAutoHyphens/>
              <w:rPr>
                <w:rFonts w:ascii="Verdana" w:hAnsi="Verdana"/>
                <w:b/>
                <w:sz w:val="24"/>
                <w:u w:val="single"/>
              </w:rPr>
            </w:pPr>
            <w:r>
              <w:rPr>
                <w:rFonts w:ascii="Verdana" w:hAnsi="Verdana"/>
                <w:sz w:val="24"/>
              </w:rPr>
              <w:t>Hanne Skogli</w:t>
            </w:r>
          </w:p>
        </w:tc>
        <w:tc>
          <w:tcPr>
            <w:tcW w:w="1984" w:type="dxa"/>
          </w:tcPr>
          <w:p w14:paraId="5103D7D1" w14:textId="18ADA146" w:rsidR="00DB51A3" w:rsidRPr="00DB51A3" w:rsidRDefault="00DB51A3" w:rsidP="00DB51A3">
            <w:pPr>
              <w:tabs>
                <w:tab w:val="left" w:pos="0"/>
              </w:tabs>
              <w:suppressAutoHyphens/>
              <w:rPr>
                <w:rFonts w:ascii="Verdana" w:hAnsi="Verdana"/>
                <w:bCs/>
                <w:sz w:val="24"/>
              </w:rPr>
            </w:pPr>
            <w:r w:rsidRPr="00DB51A3">
              <w:rPr>
                <w:rFonts w:ascii="Verdana" w:hAnsi="Verdana"/>
                <w:bCs/>
                <w:sz w:val="24"/>
              </w:rPr>
              <w:t>Styremedlem</w:t>
            </w:r>
          </w:p>
        </w:tc>
        <w:tc>
          <w:tcPr>
            <w:tcW w:w="1329" w:type="dxa"/>
          </w:tcPr>
          <w:p w14:paraId="1B7B4B1D" w14:textId="77777777" w:rsidR="00DB51A3" w:rsidRDefault="00DB51A3" w:rsidP="00DB51A3">
            <w:pPr>
              <w:tabs>
                <w:tab w:val="left" w:pos="0"/>
              </w:tabs>
              <w:suppressAutoHyphens/>
              <w:rPr>
                <w:rFonts w:ascii="Verdana" w:hAnsi="Verdana"/>
                <w:b/>
                <w:sz w:val="24"/>
                <w:u w:val="single"/>
              </w:rPr>
            </w:pPr>
          </w:p>
        </w:tc>
        <w:tc>
          <w:tcPr>
            <w:tcW w:w="1082" w:type="dxa"/>
          </w:tcPr>
          <w:p w14:paraId="35A76473" w14:textId="77777777" w:rsidR="00DB51A3" w:rsidRDefault="00DB51A3" w:rsidP="00DB51A3">
            <w:pPr>
              <w:tabs>
                <w:tab w:val="left" w:pos="0"/>
              </w:tabs>
              <w:suppressAutoHyphens/>
              <w:rPr>
                <w:rFonts w:ascii="Verdana" w:hAnsi="Verdana"/>
                <w:b/>
                <w:sz w:val="24"/>
                <w:u w:val="single"/>
              </w:rPr>
            </w:pPr>
          </w:p>
        </w:tc>
        <w:tc>
          <w:tcPr>
            <w:tcW w:w="1411" w:type="dxa"/>
          </w:tcPr>
          <w:p w14:paraId="6A9D05B6" w14:textId="0D2DEB45" w:rsidR="00DB51A3" w:rsidRDefault="00DB51A3" w:rsidP="00DB51A3">
            <w:pPr>
              <w:tabs>
                <w:tab w:val="left" w:pos="0"/>
              </w:tabs>
              <w:suppressAutoHyphens/>
              <w:rPr>
                <w:rFonts w:ascii="Verdana" w:hAnsi="Verdana"/>
                <w:b/>
                <w:sz w:val="24"/>
                <w:u w:val="single"/>
              </w:rPr>
            </w:pPr>
          </w:p>
        </w:tc>
      </w:tr>
      <w:tr w:rsidR="00DB51A3" w14:paraId="1AD7911C" w14:textId="051E6881" w:rsidTr="00DB51A3">
        <w:tc>
          <w:tcPr>
            <w:tcW w:w="3256" w:type="dxa"/>
          </w:tcPr>
          <w:p w14:paraId="090DCE6D" w14:textId="3718490B" w:rsidR="00DB51A3" w:rsidRDefault="00DB51A3" w:rsidP="00DB51A3">
            <w:pPr>
              <w:tabs>
                <w:tab w:val="left" w:pos="0"/>
              </w:tabs>
              <w:suppressAutoHyphens/>
              <w:rPr>
                <w:rFonts w:ascii="Verdana" w:hAnsi="Verdana"/>
                <w:b/>
                <w:sz w:val="24"/>
                <w:u w:val="single"/>
              </w:rPr>
            </w:pPr>
            <w:r>
              <w:rPr>
                <w:rFonts w:ascii="Verdana" w:hAnsi="Verdana"/>
                <w:sz w:val="24"/>
              </w:rPr>
              <w:t>Nina Frivold</w:t>
            </w:r>
          </w:p>
        </w:tc>
        <w:tc>
          <w:tcPr>
            <w:tcW w:w="1984" w:type="dxa"/>
          </w:tcPr>
          <w:p w14:paraId="71B4E930" w14:textId="16B24381" w:rsidR="00DB51A3" w:rsidRPr="00DB51A3" w:rsidRDefault="00DB51A3" w:rsidP="00DB51A3">
            <w:pPr>
              <w:tabs>
                <w:tab w:val="left" w:pos="0"/>
              </w:tabs>
              <w:suppressAutoHyphens/>
              <w:rPr>
                <w:rFonts w:ascii="Verdana" w:hAnsi="Verdana"/>
                <w:bCs/>
                <w:sz w:val="24"/>
              </w:rPr>
            </w:pPr>
            <w:r w:rsidRPr="00DB51A3">
              <w:rPr>
                <w:rFonts w:ascii="Verdana" w:hAnsi="Verdana"/>
                <w:bCs/>
                <w:sz w:val="24"/>
              </w:rPr>
              <w:t>Styremedlem</w:t>
            </w:r>
          </w:p>
        </w:tc>
        <w:tc>
          <w:tcPr>
            <w:tcW w:w="1329" w:type="dxa"/>
          </w:tcPr>
          <w:p w14:paraId="4462BC1E" w14:textId="77777777" w:rsidR="00DB51A3" w:rsidRDefault="00DB51A3" w:rsidP="00DB51A3">
            <w:pPr>
              <w:tabs>
                <w:tab w:val="left" w:pos="0"/>
              </w:tabs>
              <w:suppressAutoHyphens/>
              <w:rPr>
                <w:rFonts w:ascii="Verdana" w:hAnsi="Verdana"/>
                <w:b/>
                <w:sz w:val="24"/>
                <w:u w:val="single"/>
              </w:rPr>
            </w:pPr>
          </w:p>
        </w:tc>
        <w:tc>
          <w:tcPr>
            <w:tcW w:w="1082" w:type="dxa"/>
          </w:tcPr>
          <w:p w14:paraId="05A210F6" w14:textId="77777777" w:rsidR="00DB51A3" w:rsidRDefault="00DB51A3" w:rsidP="00DB51A3">
            <w:pPr>
              <w:tabs>
                <w:tab w:val="left" w:pos="0"/>
              </w:tabs>
              <w:suppressAutoHyphens/>
              <w:rPr>
                <w:rFonts w:ascii="Verdana" w:hAnsi="Verdana"/>
                <w:b/>
                <w:sz w:val="24"/>
                <w:u w:val="single"/>
              </w:rPr>
            </w:pPr>
          </w:p>
        </w:tc>
        <w:tc>
          <w:tcPr>
            <w:tcW w:w="1411" w:type="dxa"/>
          </w:tcPr>
          <w:p w14:paraId="7A9BD67B" w14:textId="4E32959A" w:rsidR="00DB51A3" w:rsidRDefault="00DB51A3" w:rsidP="00DB51A3">
            <w:pPr>
              <w:tabs>
                <w:tab w:val="left" w:pos="0"/>
              </w:tabs>
              <w:suppressAutoHyphens/>
              <w:rPr>
                <w:rFonts w:ascii="Verdana" w:hAnsi="Verdana"/>
                <w:b/>
                <w:sz w:val="24"/>
                <w:u w:val="single"/>
              </w:rPr>
            </w:pPr>
          </w:p>
        </w:tc>
      </w:tr>
      <w:tr w:rsidR="00DB51A3" w14:paraId="332D6D53" w14:textId="5022F5ED" w:rsidTr="00DB51A3">
        <w:tc>
          <w:tcPr>
            <w:tcW w:w="3256" w:type="dxa"/>
          </w:tcPr>
          <w:p w14:paraId="5AE69A37" w14:textId="39B708A8" w:rsidR="00DB51A3" w:rsidRDefault="00DB51A3" w:rsidP="00DB51A3">
            <w:pPr>
              <w:tabs>
                <w:tab w:val="left" w:pos="0"/>
              </w:tabs>
              <w:suppressAutoHyphens/>
              <w:rPr>
                <w:rFonts w:ascii="Verdana" w:hAnsi="Verdana"/>
                <w:b/>
                <w:sz w:val="24"/>
                <w:u w:val="single"/>
              </w:rPr>
            </w:pPr>
            <w:r>
              <w:rPr>
                <w:rFonts w:ascii="Verdana" w:hAnsi="Verdana"/>
                <w:sz w:val="24"/>
              </w:rPr>
              <w:t>Kjetil Bakke</w:t>
            </w:r>
          </w:p>
        </w:tc>
        <w:tc>
          <w:tcPr>
            <w:tcW w:w="1984" w:type="dxa"/>
          </w:tcPr>
          <w:p w14:paraId="5BB70EEA" w14:textId="4FD45B4B" w:rsidR="00DB51A3" w:rsidRPr="00DB51A3" w:rsidRDefault="00DB51A3" w:rsidP="00DB51A3">
            <w:pPr>
              <w:tabs>
                <w:tab w:val="left" w:pos="0"/>
              </w:tabs>
              <w:suppressAutoHyphens/>
              <w:rPr>
                <w:rFonts w:ascii="Verdana" w:hAnsi="Verdana"/>
                <w:bCs/>
                <w:sz w:val="24"/>
              </w:rPr>
            </w:pPr>
            <w:r w:rsidRPr="00DB51A3">
              <w:rPr>
                <w:rFonts w:ascii="Verdana" w:hAnsi="Verdana"/>
                <w:bCs/>
                <w:sz w:val="24"/>
              </w:rPr>
              <w:t>Styremedlem</w:t>
            </w:r>
          </w:p>
        </w:tc>
        <w:tc>
          <w:tcPr>
            <w:tcW w:w="1329" w:type="dxa"/>
          </w:tcPr>
          <w:p w14:paraId="18C4062B" w14:textId="77777777" w:rsidR="00DB51A3" w:rsidRDefault="00DB51A3" w:rsidP="00DB51A3">
            <w:pPr>
              <w:tabs>
                <w:tab w:val="left" w:pos="0"/>
              </w:tabs>
              <w:suppressAutoHyphens/>
              <w:rPr>
                <w:rFonts w:ascii="Verdana" w:hAnsi="Verdana"/>
                <w:b/>
                <w:sz w:val="24"/>
                <w:u w:val="single"/>
              </w:rPr>
            </w:pPr>
          </w:p>
        </w:tc>
        <w:tc>
          <w:tcPr>
            <w:tcW w:w="1082" w:type="dxa"/>
          </w:tcPr>
          <w:p w14:paraId="436DA57F" w14:textId="77777777" w:rsidR="00DB51A3" w:rsidRDefault="00DB51A3" w:rsidP="00DB51A3">
            <w:pPr>
              <w:tabs>
                <w:tab w:val="left" w:pos="0"/>
              </w:tabs>
              <w:suppressAutoHyphens/>
              <w:rPr>
                <w:rFonts w:ascii="Verdana" w:hAnsi="Verdana"/>
                <w:b/>
                <w:sz w:val="24"/>
                <w:u w:val="single"/>
              </w:rPr>
            </w:pPr>
          </w:p>
        </w:tc>
        <w:tc>
          <w:tcPr>
            <w:tcW w:w="1411" w:type="dxa"/>
          </w:tcPr>
          <w:p w14:paraId="684162FB" w14:textId="0934A369" w:rsidR="00DB51A3" w:rsidRDefault="00DB51A3" w:rsidP="00DB51A3">
            <w:pPr>
              <w:tabs>
                <w:tab w:val="left" w:pos="0"/>
              </w:tabs>
              <w:suppressAutoHyphens/>
              <w:rPr>
                <w:rFonts w:ascii="Verdana" w:hAnsi="Verdana"/>
                <w:b/>
                <w:sz w:val="24"/>
                <w:u w:val="single"/>
              </w:rPr>
            </w:pPr>
          </w:p>
        </w:tc>
      </w:tr>
      <w:tr w:rsidR="00DB51A3" w14:paraId="1CECFB77" w14:textId="77777777" w:rsidTr="00DB51A3">
        <w:tc>
          <w:tcPr>
            <w:tcW w:w="3256" w:type="dxa"/>
          </w:tcPr>
          <w:p w14:paraId="12F0A906" w14:textId="4A77B8D4" w:rsidR="00DB51A3" w:rsidRDefault="00DB51A3" w:rsidP="00DB51A3">
            <w:pPr>
              <w:tabs>
                <w:tab w:val="left" w:pos="0"/>
              </w:tabs>
              <w:suppressAutoHyphens/>
              <w:rPr>
                <w:rFonts w:ascii="Verdana" w:hAnsi="Verdana"/>
                <w:sz w:val="24"/>
              </w:rPr>
            </w:pPr>
            <w:r>
              <w:rPr>
                <w:rFonts w:ascii="Verdana" w:hAnsi="Verdana"/>
                <w:sz w:val="24"/>
              </w:rPr>
              <w:t>Andrè Hansen</w:t>
            </w:r>
          </w:p>
        </w:tc>
        <w:tc>
          <w:tcPr>
            <w:tcW w:w="1984" w:type="dxa"/>
          </w:tcPr>
          <w:p w14:paraId="3591100A" w14:textId="20BF2543" w:rsidR="00DB51A3" w:rsidRPr="00DB51A3" w:rsidRDefault="00DB51A3" w:rsidP="00DB51A3">
            <w:pPr>
              <w:tabs>
                <w:tab w:val="left" w:pos="0"/>
              </w:tabs>
              <w:suppressAutoHyphens/>
              <w:rPr>
                <w:rFonts w:ascii="Verdana" w:hAnsi="Verdana"/>
                <w:bCs/>
                <w:sz w:val="24"/>
              </w:rPr>
            </w:pPr>
            <w:r w:rsidRPr="00DB51A3">
              <w:rPr>
                <w:rFonts w:ascii="Verdana" w:hAnsi="Verdana"/>
                <w:bCs/>
                <w:sz w:val="24"/>
              </w:rPr>
              <w:t>Styremedlem</w:t>
            </w:r>
          </w:p>
        </w:tc>
        <w:tc>
          <w:tcPr>
            <w:tcW w:w="1329" w:type="dxa"/>
          </w:tcPr>
          <w:p w14:paraId="192126B4" w14:textId="77777777" w:rsidR="00DB51A3" w:rsidRDefault="00DB51A3" w:rsidP="00DB51A3">
            <w:pPr>
              <w:tabs>
                <w:tab w:val="left" w:pos="0"/>
              </w:tabs>
              <w:suppressAutoHyphens/>
              <w:rPr>
                <w:rFonts w:ascii="Verdana" w:hAnsi="Verdana"/>
                <w:b/>
                <w:sz w:val="24"/>
                <w:u w:val="single"/>
              </w:rPr>
            </w:pPr>
          </w:p>
        </w:tc>
        <w:tc>
          <w:tcPr>
            <w:tcW w:w="1082" w:type="dxa"/>
          </w:tcPr>
          <w:p w14:paraId="27D67D6A" w14:textId="77777777" w:rsidR="00DB51A3" w:rsidRDefault="00DB51A3" w:rsidP="00DB51A3">
            <w:pPr>
              <w:tabs>
                <w:tab w:val="left" w:pos="0"/>
              </w:tabs>
              <w:suppressAutoHyphens/>
              <w:rPr>
                <w:rFonts w:ascii="Verdana" w:hAnsi="Verdana"/>
                <w:b/>
                <w:sz w:val="24"/>
                <w:u w:val="single"/>
              </w:rPr>
            </w:pPr>
          </w:p>
        </w:tc>
        <w:tc>
          <w:tcPr>
            <w:tcW w:w="1411" w:type="dxa"/>
          </w:tcPr>
          <w:p w14:paraId="6A9623EC" w14:textId="77777777" w:rsidR="00DB51A3" w:rsidRDefault="00DB51A3" w:rsidP="00DB51A3">
            <w:pPr>
              <w:tabs>
                <w:tab w:val="left" w:pos="0"/>
              </w:tabs>
              <w:suppressAutoHyphens/>
              <w:rPr>
                <w:rFonts w:ascii="Verdana" w:hAnsi="Verdana"/>
                <w:b/>
                <w:sz w:val="24"/>
                <w:u w:val="single"/>
              </w:rPr>
            </w:pPr>
          </w:p>
        </w:tc>
      </w:tr>
      <w:tr w:rsidR="00DB51A3" w14:paraId="74C7E323" w14:textId="77777777" w:rsidTr="00DB51A3">
        <w:tc>
          <w:tcPr>
            <w:tcW w:w="3256" w:type="dxa"/>
          </w:tcPr>
          <w:p w14:paraId="1A074B3E" w14:textId="3361B505" w:rsidR="00DB51A3" w:rsidRDefault="00DB51A3" w:rsidP="00DB51A3">
            <w:pPr>
              <w:tabs>
                <w:tab w:val="left" w:pos="0"/>
              </w:tabs>
              <w:suppressAutoHyphens/>
              <w:rPr>
                <w:rFonts w:ascii="Verdana" w:hAnsi="Verdana"/>
                <w:sz w:val="24"/>
              </w:rPr>
            </w:pPr>
            <w:r>
              <w:rPr>
                <w:rFonts w:ascii="Verdana" w:hAnsi="Verdana"/>
                <w:sz w:val="24"/>
              </w:rPr>
              <w:t xml:space="preserve">Øystein </w:t>
            </w:r>
            <w:proofErr w:type="spellStart"/>
            <w:r>
              <w:rPr>
                <w:rFonts w:ascii="Verdana" w:hAnsi="Verdana"/>
                <w:sz w:val="24"/>
              </w:rPr>
              <w:t>Snekkerhaugen</w:t>
            </w:r>
            <w:proofErr w:type="spellEnd"/>
          </w:p>
        </w:tc>
        <w:tc>
          <w:tcPr>
            <w:tcW w:w="1984" w:type="dxa"/>
          </w:tcPr>
          <w:p w14:paraId="24DE3C1A" w14:textId="60054D16" w:rsidR="00DB51A3" w:rsidRPr="00DB51A3" w:rsidRDefault="00DB51A3" w:rsidP="00DB51A3">
            <w:pPr>
              <w:tabs>
                <w:tab w:val="left" w:pos="0"/>
              </w:tabs>
              <w:suppressAutoHyphens/>
              <w:rPr>
                <w:rFonts w:ascii="Verdana" w:hAnsi="Verdana"/>
                <w:bCs/>
                <w:sz w:val="24"/>
              </w:rPr>
            </w:pPr>
            <w:r w:rsidRPr="00DB51A3">
              <w:rPr>
                <w:rFonts w:ascii="Verdana" w:hAnsi="Verdana"/>
                <w:bCs/>
                <w:sz w:val="24"/>
              </w:rPr>
              <w:t>Styremedlem</w:t>
            </w:r>
          </w:p>
        </w:tc>
        <w:tc>
          <w:tcPr>
            <w:tcW w:w="1329" w:type="dxa"/>
          </w:tcPr>
          <w:p w14:paraId="7CB47C38" w14:textId="77777777" w:rsidR="00DB51A3" w:rsidRDefault="00DB51A3" w:rsidP="00DB51A3">
            <w:pPr>
              <w:tabs>
                <w:tab w:val="left" w:pos="0"/>
              </w:tabs>
              <w:suppressAutoHyphens/>
              <w:rPr>
                <w:rFonts w:ascii="Verdana" w:hAnsi="Verdana"/>
                <w:b/>
                <w:sz w:val="24"/>
                <w:u w:val="single"/>
              </w:rPr>
            </w:pPr>
          </w:p>
        </w:tc>
        <w:tc>
          <w:tcPr>
            <w:tcW w:w="1082" w:type="dxa"/>
          </w:tcPr>
          <w:p w14:paraId="330E7B30" w14:textId="77777777" w:rsidR="00DB51A3" w:rsidRDefault="00DB51A3" w:rsidP="00DB51A3">
            <w:pPr>
              <w:tabs>
                <w:tab w:val="left" w:pos="0"/>
              </w:tabs>
              <w:suppressAutoHyphens/>
              <w:rPr>
                <w:rFonts w:ascii="Verdana" w:hAnsi="Verdana"/>
                <w:b/>
                <w:sz w:val="24"/>
                <w:u w:val="single"/>
              </w:rPr>
            </w:pPr>
          </w:p>
        </w:tc>
        <w:tc>
          <w:tcPr>
            <w:tcW w:w="1411" w:type="dxa"/>
          </w:tcPr>
          <w:p w14:paraId="4D98AA3E" w14:textId="77777777" w:rsidR="00DB51A3" w:rsidRDefault="00DB51A3" w:rsidP="00DB51A3">
            <w:pPr>
              <w:tabs>
                <w:tab w:val="left" w:pos="0"/>
              </w:tabs>
              <w:suppressAutoHyphens/>
              <w:rPr>
                <w:rFonts w:ascii="Verdana" w:hAnsi="Verdana"/>
                <w:b/>
                <w:sz w:val="24"/>
                <w:u w:val="single"/>
              </w:rPr>
            </w:pPr>
          </w:p>
        </w:tc>
      </w:tr>
      <w:tr w:rsidR="00DB51A3" w14:paraId="49021570" w14:textId="77777777" w:rsidTr="00DB51A3">
        <w:tc>
          <w:tcPr>
            <w:tcW w:w="3256" w:type="dxa"/>
          </w:tcPr>
          <w:p w14:paraId="4CF76723" w14:textId="466B255A" w:rsidR="00DB51A3" w:rsidRDefault="00DB51A3" w:rsidP="00DB51A3">
            <w:pPr>
              <w:tabs>
                <w:tab w:val="left" w:pos="0"/>
              </w:tabs>
              <w:suppressAutoHyphens/>
              <w:rPr>
                <w:rFonts w:ascii="Verdana" w:hAnsi="Verdana"/>
                <w:sz w:val="24"/>
              </w:rPr>
            </w:pPr>
          </w:p>
        </w:tc>
        <w:tc>
          <w:tcPr>
            <w:tcW w:w="1984" w:type="dxa"/>
          </w:tcPr>
          <w:p w14:paraId="4A3C93F6" w14:textId="77777777" w:rsidR="00DB51A3" w:rsidRPr="00DB51A3" w:rsidRDefault="00DB51A3" w:rsidP="00DB51A3">
            <w:pPr>
              <w:tabs>
                <w:tab w:val="left" w:pos="0"/>
              </w:tabs>
              <w:suppressAutoHyphens/>
              <w:rPr>
                <w:rFonts w:ascii="Verdana" w:hAnsi="Verdana"/>
                <w:bCs/>
                <w:sz w:val="24"/>
              </w:rPr>
            </w:pPr>
          </w:p>
        </w:tc>
        <w:tc>
          <w:tcPr>
            <w:tcW w:w="1329" w:type="dxa"/>
          </w:tcPr>
          <w:p w14:paraId="110533F0" w14:textId="77777777" w:rsidR="00DB51A3" w:rsidRDefault="00DB51A3" w:rsidP="00DB51A3">
            <w:pPr>
              <w:tabs>
                <w:tab w:val="left" w:pos="0"/>
              </w:tabs>
              <w:suppressAutoHyphens/>
              <w:rPr>
                <w:rFonts w:ascii="Verdana" w:hAnsi="Verdana"/>
                <w:b/>
                <w:sz w:val="24"/>
                <w:u w:val="single"/>
              </w:rPr>
            </w:pPr>
          </w:p>
        </w:tc>
        <w:tc>
          <w:tcPr>
            <w:tcW w:w="1082" w:type="dxa"/>
          </w:tcPr>
          <w:p w14:paraId="0FA6436D" w14:textId="77777777" w:rsidR="00DB51A3" w:rsidRDefault="00DB51A3" w:rsidP="00DB51A3">
            <w:pPr>
              <w:tabs>
                <w:tab w:val="left" w:pos="0"/>
              </w:tabs>
              <w:suppressAutoHyphens/>
              <w:rPr>
                <w:rFonts w:ascii="Verdana" w:hAnsi="Verdana"/>
                <w:b/>
                <w:sz w:val="24"/>
                <w:u w:val="single"/>
              </w:rPr>
            </w:pPr>
          </w:p>
        </w:tc>
        <w:tc>
          <w:tcPr>
            <w:tcW w:w="1411" w:type="dxa"/>
          </w:tcPr>
          <w:p w14:paraId="787559C7" w14:textId="77777777" w:rsidR="00DB51A3" w:rsidRDefault="00DB51A3" w:rsidP="00DB51A3">
            <w:pPr>
              <w:tabs>
                <w:tab w:val="left" w:pos="0"/>
              </w:tabs>
              <w:suppressAutoHyphens/>
              <w:rPr>
                <w:rFonts w:ascii="Verdana" w:hAnsi="Verdana"/>
                <w:b/>
                <w:sz w:val="24"/>
                <w:u w:val="single"/>
              </w:rPr>
            </w:pPr>
          </w:p>
        </w:tc>
      </w:tr>
      <w:tr w:rsidR="00DB51A3" w14:paraId="0009C89A" w14:textId="77777777" w:rsidTr="00DB51A3">
        <w:tc>
          <w:tcPr>
            <w:tcW w:w="3256" w:type="dxa"/>
          </w:tcPr>
          <w:p w14:paraId="7179E045" w14:textId="12617F29" w:rsidR="00DB51A3" w:rsidRDefault="00DB51A3" w:rsidP="00DB51A3">
            <w:pPr>
              <w:tabs>
                <w:tab w:val="left" w:pos="0"/>
              </w:tabs>
              <w:suppressAutoHyphens/>
              <w:rPr>
                <w:rFonts w:ascii="Verdana" w:hAnsi="Verdana"/>
                <w:sz w:val="24"/>
              </w:rPr>
            </w:pPr>
            <w:r>
              <w:rPr>
                <w:rFonts w:ascii="Verdana" w:hAnsi="Verdana"/>
                <w:sz w:val="24"/>
              </w:rPr>
              <w:t>Camilla Børresen Tjelflåt</w:t>
            </w:r>
          </w:p>
        </w:tc>
        <w:tc>
          <w:tcPr>
            <w:tcW w:w="1984" w:type="dxa"/>
          </w:tcPr>
          <w:p w14:paraId="6B9DB791" w14:textId="2FA26A5F" w:rsidR="00DB51A3" w:rsidRPr="00DB51A3" w:rsidRDefault="00DB51A3" w:rsidP="00DB51A3">
            <w:pPr>
              <w:tabs>
                <w:tab w:val="left" w:pos="0"/>
              </w:tabs>
              <w:suppressAutoHyphens/>
              <w:rPr>
                <w:rFonts w:ascii="Verdana" w:hAnsi="Verdana"/>
                <w:bCs/>
                <w:sz w:val="24"/>
              </w:rPr>
            </w:pPr>
            <w:r w:rsidRPr="00DB51A3">
              <w:rPr>
                <w:rFonts w:ascii="Verdana" w:hAnsi="Verdana"/>
                <w:bCs/>
                <w:sz w:val="24"/>
              </w:rPr>
              <w:t>Varamedlem</w:t>
            </w:r>
          </w:p>
        </w:tc>
        <w:tc>
          <w:tcPr>
            <w:tcW w:w="1329" w:type="dxa"/>
          </w:tcPr>
          <w:p w14:paraId="1C98234C" w14:textId="77777777" w:rsidR="00DB51A3" w:rsidRDefault="00DB51A3" w:rsidP="00DB51A3">
            <w:pPr>
              <w:tabs>
                <w:tab w:val="left" w:pos="0"/>
              </w:tabs>
              <w:suppressAutoHyphens/>
              <w:rPr>
                <w:rFonts w:ascii="Verdana" w:hAnsi="Verdana"/>
                <w:b/>
                <w:sz w:val="24"/>
                <w:u w:val="single"/>
              </w:rPr>
            </w:pPr>
          </w:p>
        </w:tc>
        <w:tc>
          <w:tcPr>
            <w:tcW w:w="1082" w:type="dxa"/>
          </w:tcPr>
          <w:p w14:paraId="138EEA90" w14:textId="77777777" w:rsidR="00DB51A3" w:rsidRDefault="00DB51A3" w:rsidP="00DB51A3">
            <w:pPr>
              <w:tabs>
                <w:tab w:val="left" w:pos="0"/>
              </w:tabs>
              <w:suppressAutoHyphens/>
              <w:rPr>
                <w:rFonts w:ascii="Verdana" w:hAnsi="Verdana"/>
                <w:b/>
                <w:sz w:val="24"/>
                <w:u w:val="single"/>
              </w:rPr>
            </w:pPr>
          </w:p>
        </w:tc>
        <w:tc>
          <w:tcPr>
            <w:tcW w:w="1411" w:type="dxa"/>
          </w:tcPr>
          <w:p w14:paraId="6CC94285" w14:textId="77777777" w:rsidR="00DB51A3" w:rsidRDefault="00DB51A3" w:rsidP="00DB51A3">
            <w:pPr>
              <w:tabs>
                <w:tab w:val="left" w:pos="0"/>
              </w:tabs>
              <w:suppressAutoHyphens/>
              <w:rPr>
                <w:rFonts w:ascii="Verdana" w:hAnsi="Verdana"/>
                <w:b/>
                <w:sz w:val="24"/>
                <w:u w:val="single"/>
              </w:rPr>
            </w:pPr>
          </w:p>
        </w:tc>
      </w:tr>
      <w:tr w:rsidR="00DB51A3" w14:paraId="1203FF18" w14:textId="77777777" w:rsidTr="00DB51A3">
        <w:tc>
          <w:tcPr>
            <w:tcW w:w="3256" w:type="dxa"/>
          </w:tcPr>
          <w:p w14:paraId="633448EB" w14:textId="77777777" w:rsidR="00DB51A3" w:rsidRDefault="00DB51A3" w:rsidP="00DB51A3">
            <w:pPr>
              <w:tabs>
                <w:tab w:val="left" w:pos="0"/>
              </w:tabs>
              <w:suppressAutoHyphens/>
              <w:rPr>
                <w:rFonts w:ascii="Verdana" w:hAnsi="Verdana"/>
                <w:sz w:val="24"/>
              </w:rPr>
            </w:pPr>
          </w:p>
        </w:tc>
        <w:tc>
          <w:tcPr>
            <w:tcW w:w="1984" w:type="dxa"/>
          </w:tcPr>
          <w:p w14:paraId="67DE3EC1" w14:textId="77777777" w:rsidR="00DB51A3" w:rsidRPr="00DB51A3" w:rsidRDefault="00DB51A3" w:rsidP="00DB51A3">
            <w:pPr>
              <w:tabs>
                <w:tab w:val="left" w:pos="0"/>
              </w:tabs>
              <w:suppressAutoHyphens/>
              <w:rPr>
                <w:rFonts w:ascii="Verdana" w:hAnsi="Verdana"/>
                <w:bCs/>
                <w:sz w:val="24"/>
              </w:rPr>
            </w:pPr>
          </w:p>
        </w:tc>
        <w:tc>
          <w:tcPr>
            <w:tcW w:w="1329" w:type="dxa"/>
          </w:tcPr>
          <w:p w14:paraId="541A54B8" w14:textId="77777777" w:rsidR="00DB51A3" w:rsidRDefault="00DB51A3" w:rsidP="00DB51A3">
            <w:pPr>
              <w:tabs>
                <w:tab w:val="left" w:pos="0"/>
              </w:tabs>
              <w:suppressAutoHyphens/>
              <w:rPr>
                <w:rFonts w:ascii="Verdana" w:hAnsi="Verdana"/>
                <w:b/>
                <w:sz w:val="24"/>
                <w:u w:val="single"/>
              </w:rPr>
            </w:pPr>
          </w:p>
        </w:tc>
        <w:tc>
          <w:tcPr>
            <w:tcW w:w="1082" w:type="dxa"/>
          </w:tcPr>
          <w:p w14:paraId="1130F22F" w14:textId="77777777" w:rsidR="00DB51A3" w:rsidRDefault="00DB51A3" w:rsidP="00DB51A3">
            <w:pPr>
              <w:tabs>
                <w:tab w:val="left" w:pos="0"/>
              </w:tabs>
              <w:suppressAutoHyphens/>
              <w:rPr>
                <w:rFonts w:ascii="Verdana" w:hAnsi="Verdana"/>
                <w:b/>
                <w:sz w:val="24"/>
                <w:u w:val="single"/>
              </w:rPr>
            </w:pPr>
          </w:p>
        </w:tc>
        <w:tc>
          <w:tcPr>
            <w:tcW w:w="1411" w:type="dxa"/>
          </w:tcPr>
          <w:p w14:paraId="1DC7B8A9" w14:textId="77777777" w:rsidR="00DB51A3" w:rsidRDefault="00DB51A3" w:rsidP="00DB51A3">
            <w:pPr>
              <w:tabs>
                <w:tab w:val="left" w:pos="0"/>
              </w:tabs>
              <w:suppressAutoHyphens/>
              <w:rPr>
                <w:rFonts w:ascii="Verdana" w:hAnsi="Verdana"/>
                <w:b/>
                <w:sz w:val="24"/>
                <w:u w:val="single"/>
              </w:rPr>
            </w:pPr>
          </w:p>
        </w:tc>
      </w:tr>
      <w:tr w:rsidR="00DB51A3" w14:paraId="72DEBD01" w14:textId="77777777" w:rsidTr="00DB51A3">
        <w:tc>
          <w:tcPr>
            <w:tcW w:w="3256" w:type="dxa"/>
          </w:tcPr>
          <w:p w14:paraId="4DFEBE70" w14:textId="6605C321" w:rsidR="00DB51A3" w:rsidRDefault="00DB51A3" w:rsidP="00DB51A3">
            <w:pPr>
              <w:tabs>
                <w:tab w:val="left" w:pos="0"/>
              </w:tabs>
              <w:suppressAutoHyphens/>
              <w:rPr>
                <w:rFonts w:ascii="Verdana" w:hAnsi="Verdana"/>
                <w:sz w:val="24"/>
              </w:rPr>
            </w:pPr>
            <w:r>
              <w:rPr>
                <w:rFonts w:ascii="Verdana" w:hAnsi="Verdana"/>
                <w:sz w:val="24"/>
              </w:rPr>
              <w:t>Janne Tuven</w:t>
            </w:r>
          </w:p>
        </w:tc>
        <w:tc>
          <w:tcPr>
            <w:tcW w:w="1984" w:type="dxa"/>
          </w:tcPr>
          <w:p w14:paraId="40DCBBA2" w14:textId="48E7FBB7" w:rsidR="00DB51A3" w:rsidRPr="00DB51A3" w:rsidRDefault="00DB51A3" w:rsidP="00DB51A3">
            <w:pPr>
              <w:tabs>
                <w:tab w:val="left" w:pos="0"/>
              </w:tabs>
              <w:suppressAutoHyphens/>
              <w:rPr>
                <w:rFonts w:ascii="Verdana" w:hAnsi="Verdana"/>
                <w:bCs/>
                <w:sz w:val="24"/>
              </w:rPr>
            </w:pPr>
            <w:r w:rsidRPr="00DB51A3">
              <w:rPr>
                <w:rFonts w:ascii="Verdana" w:hAnsi="Verdana"/>
                <w:bCs/>
                <w:sz w:val="24"/>
              </w:rPr>
              <w:t>Daglig leder</w:t>
            </w:r>
          </w:p>
        </w:tc>
        <w:tc>
          <w:tcPr>
            <w:tcW w:w="1329" w:type="dxa"/>
          </w:tcPr>
          <w:p w14:paraId="6F1713BC" w14:textId="77777777" w:rsidR="00DB51A3" w:rsidRDefault="00DB51A3" w:rsidP="00DB51A3">
            <w:pPr>
              <w:tabs>
                <w:tab w:val="left" w:pos="0"/>
              </w:tabs>
              <w:suppressAutoHyphens/>
              <w:rPr>
                <w:rFonts w:ascii="Verdana" w:hAnsi="Verdana"/>
                <w:b/>
                <w:sz w:val="24"/>
                <w:u w:val="single"/>
              </w:rPr>
            </w:pPr>
          </w:p>
        </w:tc>
        <w:tc>
          <w:tcPr>
            <w:tcW w:w="1082" w:type="dxa"/>
          </w:tcPr>
          <w:p w14:paraId="635D03FD" w14:textId="77777777" w:rsidR="00DB51A3" w:rsidRDefault="00DB51A3" w:rsidP="00DB51A3">
            <w:pPr>
              <w:tabs>
                <w:tab w:val="left" w:pos="0"/>
              </w:tabs>
              <w:suppressAutoHyphens/>
              <w:rPr>
                <w:rFonts w:ascii="Verdana" w:hAnsi="Verdana"/>
                <w:b/>
                <w:sz w:val="24"/>
                <w:u w:val="single"/>
              </w:rPr>
            </w:pPr>
          </w:p>
        </w:tc>
        <w:tc>
          <w:tcPr>
            <w:tcW w:w="1411" w:type="dxa"/>
          </w:tcPr>
          <w:p w14:paraId="026EE1F2" w14:textId="77777777" w:rsidR="00DB51A3" w:rsidRDefault="00DB51A3" w:rsidP="00DB51A3">
            <w:pPr>
              <w:tabs>
                <w:tab w:val="left" w:pos="0"/>
              </w:tabs>
              <w:suppressAutoHyphens/>
              <w:rPr>
                <w:rFonts w:ascii="Verdana" w:hAnsi="Verdana"/>
                <w:b/>
                <w:sz w:val="24"/>
                <w:u w:val="single"/>
              </w:rPr>
            </w:pPr>
          </w:p>
        </w:tc>
      </w:tr>
    </w:tbl>
    <w:p w14:paraId="29262C98" w14:textId="77777777" w:rsidR="00A431FF" w:rsidRDefault="00A431FF">
      <w:pPr>
        <w:rPr>
          <w:rFonts w:ascii="Verdana" w:hAnsi="Verdana"/>
          <w:b/>
          <w:bCs/>
          <w:sz w:val="24"/>
          <w:szCs w:val="24"/>
        </w:rPr>
      </w:pPr>
    </w:p>
    <w:p w14:paraId="1204F502" w14:textId="7BB53915" w:rsidR="00B97124" w:rsidRPr="00DB51A3" w:rsidRDefault="00B97124">
      <w:pPr>
        <w:rPr>
          <w:rFonts w:ascii="Verdana" w:hAnsi="Verdana"/>
          <w:b/>
          <w:bCs/>
          <w:sz w:val="24"/>
          <w:szCs w:val="24"/>
        </w:rPr>
      </w:pPr>
      <w:r w:rsidRPr="00B97124">
        <w:rPr>
          <w:rFonts w:ascii="Verdana" w:hAnsi="Verdana"/>
          <w:b/>
          <w:bCs/>
          <w:sz w:val="24"/>
          <w:szCs w:val="24"/>
        </w:rPr>
        <w:t>Sak 87</w:t>
      </w:r>
      <w:r w:rsidR="005D45BB">
        <w:rPr>
          <w:rFonts w:ascii="Verdana" w:hAnsi="Verdana"/>
          <w:b/>
          <w:bCs/>
          <w:sz w:val="24"/>
          <w:szCs w:val="24"/>
        </w:rPr>
        <w:t xml:space="preserve"> /</w:t>
      </w:r>
      <w:r w:rsidRPr="00B97124">
        <w:rPr>
          <w:rFonts w:ascii="Verdana" w:hAnsi="Verdana"/>
          <w:b/>
          <w:bCs/>
          <w:sz w:val="24"/>
          <w:szCs w:val="24"/>
        </w:rPr>
        <w:t>18-20: Utsettelse av regionsting</w:t>
      </w:r>
      <w:r w:rsidR="00DB51A3">
        <w:rPr>
          <w:rFonts w:ascii="Verdana" w:hAnsi="Verdana"/>
          <w:b/>
          <w:bCs/>
          <w:sz w:val="24"/>
          <w:szCs w:val="24"/>
        </w:rPr>
        <w:br/>
      </w:r>
    </w:p>
    <w:p w14:paraId="6338003A" w14:textId="49BF3DF7" w:rsidR="00393A1F" w:rsidRPr="00B97124" w:rsidRDefault="00393A1F">
      <w:pPr>
        <w:rPr>
          <w:rFonts w:ascii="Verdana" w:hAnsi="Verdana"/>
          <w:sz w:val="24"/>
          <w:szCs w:val="24"/>
        </w:rPr>
      </w:pPr>
      <w:r>
        <w:rPr>
          <w:rFonts w:ascii="Verdana" w:hAnsi="Verdana"/>
          <w:sz w:val="24"/>
          <w:szCs w:val="24"/>
        </w:rPr>
        <w:t xml:space="preserve">Basert på diskusjoner i </w:t>
      </w:r>
      <w:r w:rsidR="00A431FF">
        <w:rPr>
          <w:rFonts w:ascii="Verdana" w:hAnsi="Verdana"/>
          <w:sz w:val="24"/>
          <w:szCs w:val="24"/>
        </w:rPr>
        <w:t>f</w:t>
      </w:r>
      <w:r>
        <w:rPr>
          <w:rFonts w:ascii="Verdana" w:hAnsi="Verdana"/>
          <w:sz w:val="24"/>
          <w:szCs w:val="24"/>
        </w:rPr>
        <w:t>orbunds</w:t>
      </w:r>
      <w:r w:rsidR="00A431FF">
        <w:rPr>
          <w:rFonts w:ascii="Verdana" w:hAnsi="Verdana"/>
          <w:sz w:val="24"/>
          <w:szCs w:val="24"/>
        </w:rPr>
        <w:t>rådet</w:t>
      </w:r>
      <w:r>
        <w:rPr>
          <w:rFonts w:ascii="Verdana" w:hAnsi="Verdana"/>
          <w:sz w:val="24"/>
          <w:szCs w:val="24"/>
        </w:rPr>
        <w:t xml:space="preserve"> og NL etter styremøte gjennomført 12.</w:t>
      </w:r>
      <w:r w:rsidR="004C0957">
        <w:rPr>
          <w:rFonts w:ascii="Verdana" w:hAnsi="Verdana"/>
          <w:sz w:val="24"/>
          <w:szCs w:val="24"/>
        </w:rPr>
        <w:t>3</w:t>
      </w:r>
      <w:r>
        <w:rPr>
          <w:rFonts w:ascii="Verdana" w:hAnsi="Verdana"/>
          <w:sz w:val="24"/>
          <w:szCs w:val="24"/>
        </w:rPr>
        <w:t xml:space="preserve"> ble det per </w:t>
      </w:r>
      <w:r w:rsidR="00A431FF">
        <w:rPr>
          <w:rFonts w:ascii="Verdana" w:hAnsi="Verdana"/>
          <w:sz w:val="24"/>
          <w:szCs w:val="24"/>
        </w:rPr>
        <w:t>e-post</w:t>
      </w:r>
      <w:r>
        <w:rPr>
          <w:rFonts w:ascii="Verdana" w:hAnsi="Verdana"/>
          <w:sz w:val="24"/>
          <w:szCs w:val="24"/>
        </w:rPr>
        <w:t xml:space="preserve"> 18.3 diskutert om regions</w:t>
      </w:r>
      <w:r w:rsidR="004C0957">
        <w:rPr>
          <w:rFonts w:ascii="Verdana" w:hAnsi="Verdana"/>
          <w:sz w:val="24"/>
          <w:szCs w:val="24"/>
        </w:rPr>
        <w:t>tinget</w:t>
      </w:r>
      <w:r>
        <w:rPr>
          <w:rFonts w:ascii="Verdana" w:hAnsi="Verdana"/>
          <w:sz w:val="24"/>
          <w:szCs w:val="24"/>
        </w:rPr>
        <w:t xml:space="preserve"> skulle utsettes på ubestemt tid</w:t>
      </w:r>
      <w:r w:rsidR="00A431FF">
        <w:rPr>
          <w:rFonts w:ascii="Verdana" w:hAnsi="Verdana"/>
          <w:sz w:val="24"/>
          <w:szCs w:val="24"/>
        </w:rPr>
        <w:t>. Det</w:t>
      </w:r>
      <w:r>
        <w:rPr>
          <w:rFonts w:ascii="Verdana" w:hAnsi="Verdana"/>
          <w:sz w:val="24"/>
          <w:szCs w:val="24"/>
        </w:rPr>
        <w:t xml:space="preserve"> er styret i den enkelte region som kan fatte dette vedtaket. Styret kan beslutte om det skal settes en ny dato for årsmøte om det skal utsettes inntil videre og heller bestemme en dato på et senere tidspunkt. Det ble vedtatt på styremøte den 12.03 at </w:t>
      </w:r>
      <w:r w:rsidR="00A67C83">
        <w:rPr>
          <w:rFonts w:ascii="Verdana" w:hAnsi="Verdana"/>
          <w:sz w:val="24"/>
          <w:szCs w:val="24"/>
        </w:rPr>
        <w:t xml:space="preserve">regionstinget vil bli søkt gjennomført på en ettermiddag med kun </w:t>
      </w:r>
      <w:proofErr w:type="spellStart"/>
      <w:r w:rsidR="00A67C83">
        <w:rPr>
          <w:rFonts w:ascii="Verdana" w:hAnsi="Verdana"/>
          <w:sz w:val="24"/>
          <w:szCs w:val="24"/>
        </w:rPr>
        <w:t>tingsaker</w:t>
      </w:r>
      <w:proofErr w:type="spellEnd"/>
      <w:r w:rsidR="00A67C83">
        <w:rPr>
          <w:rFonts w:ascii="Verdana" w:hAnsi="Verdana"/>
          <w:sz w:val="24"/>
          <w:szCs w:val="24"/>
        </w:rPr>
        <w:t xml:space="preserve"> – annen agenda og overnatting utgår. På dette tidspunktet var arbeidsdatoen fredag 8.5, alternativt mandag 11.5. Se </w:t>
      </w:r>
      <w:proofErr w:type="gramStart"/>
      <w:r w:rsidR="00A67C83">
        <w:rPr>
          <w:rFonts w:ascii="Verdana" w:hAnsi="Verdana"/>
          <w:sz w:val="24"/>
          <w:szCs w:val="24"/>
        </w:rPr>
        <w:t>for øvrig</w:t>
      </w:r>
      <w:proofErr w:type="gramEnd"/>
      <w:r w:rsidR="00A67C83">
        <w:rPr>
          <w:rFonts w:ascii="Verdana" w:hAnsi="Verdana"/>
          <w:sz w:val="24"/>
          <w:szCs w:val="24"/>
        </w:rPr>
        <w:t xml:space="preserve"> prototoll fra styremøte nr. 11, 2018-2020.</w:t>
      </w:r>
    </w:p>
    <w:p w14:paraId="766D9B3E" w14:textId="79BA0DD5" w:rsidR="00B97124" w:rsidRPr="00B97124" w:rsidRDefault="00B97124" w:rsidP="00B97124">
      <w:pPr>
        <w:tabs>
          <w:tab w:val="left" w:pos="0"/>
        </w:tabs>
        <w:suppressAutoHyphens/>
        <w:ind w:left="1416"/>
        <w:rPr>
          <w:rFonts w:ascii="Verdana" w:hAnsi="Verdana"/>
          <w:sz w:val="24"/>
          <w:szCs w:val="24"/>
        </w:rPr>
      </w:pPr>
    </w:p>
    <w:p w14:paraId="65E9821F" w14:textId="2B4AF854" w:rsidR="00B97124" w:rsidRDefault="009F1E75" w:rsidP="00A431FF">
      <w:pPr>
        <w:tabs>
          <w:tab w:val="left" w:pos="0"/>
        </w:tabs>
        <w:suppressAutoHyphens/>
        <w:rPr>
          <w:rFonts w:ascii="Verdana" w:hAnsi="Verdana"/>
          <w:b/>
          <w:sz w:val="24"/>
          <w:szCs w:val="24"/>
        </w:rPr>
      </w:pPr>
      <w:r w:rsidRPr="009F1E75">
        <w:rPr>
          <w:rFonts w:ascii="Verdana" w:hAnsi="Verdana"/>
          <w:b/>
          <w:noProof/>
          <w:sz w:val="24"/>
          <w:szCs w:val="24"/>
        </w:rPr>
        <w:lastRenderedPageBreak/>
        <mc:AlternateContent>
          <mc:Choice Requires="wps">
            <w:drawing>
              <wp:anchor distT="45720" distB="45720" distL="114300" distR="114300" simplePos="0" relativeHeight="251658240" behindDoc="0" locked="0" layoutInCell="1" allowOverlap="1" wp14:anchorId="0AC97529" wp14:editId="62FF20FD">
                <wp:simplePos x="0" y="0"/>
                <wp:positionH relativeFrom="margin">
                  <wp:align>left</wp:align>
                </wp:positionH>
                <wp:positionV relativeFrom="paragraph">
                  <wp:posOffset>484505</wp:posOffset>
                </wp:positionV>
                <wp:extent cx="5621655" cy="1557020"/>
                <wp:effectExtent l="38100" t="38100" r="112395" b="11938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655" cy="1557196"/>
                        </a:xfrm>
                        <a:prstGeom prst="rect">
                          <a:avLst/>
                        </a:prstGeom>
                        <a:solidFill>
                          <a:srgbClr val="FFFFFF"/>
                        </a:solidFill>
                        <a:ln w="25400">
                          <a:solidFill>
                            <a:srgbClr val="000000"/>
                          </a:solidFill>
                          <a:miter lim="800000"/>
                          <a:headEnd/>
                          <a:tailEnd/>
                        </a:ln>
                        <a:effectLst>
                          <a:outerShdw blurRad="50800" dist="38100" dir="2700000" algn="tl" rotWithShape="0">
                            <a:prstClr val="black">
                              <a:alpha val="40000"/>
                            </a:prstClr>
                          </a:outerShdw>
                        </a:effectLst>
                      </wps:spPr>
                      <wps:txbx>
                        <w:txbxContent>
                          <w:p w14:paraId="295DB300" w14:textId="04257DE7" w:rsidR="008878C4" w:rsidRPr="009F1E75" w:rsidRDefault="008878C4">
                            <w:pPr>
                              <w:rPr>
                                <w:rFonts w:ascii="Verdana" w:hAnsi="Verdana"/>
                                <w:sz w:val="24"/>
                                <w:szCs w:val="24"/>
                              </w:rPr>
                            </w:pPr>
                            <w:r w:rsidRPr="009F1E75">
                              <w:rPr>
                                <w:rFonts w:ascii="Verdana" w:hAnsi="Verdana"/>
                                <w:sz w:val="24"/>
                                <w:szCs w:val="24"/>
                              </w:rPr>
                              <w:t xml:space="preserve">Regionstinget er utsatt inntil videre. Ny dato vil fastsettes på et senere tidspunkt. Det vil kun være </w:t>
                            </w:r>
                            <w:proofErr w:type="spellStart"/>
                            <w:r w:rsidRPr="009F1E75">
                              <w:rPr>
                                <w:rFonts w:ascii="Verdana" w:hAnsi="Verdana"/>
                                <w:sz w:val="24"/>
                                <w:szCs w:val="24"/>
                              </w:rPr>
                              <w:t>tingsaker</w:t>
                            </w:r>
                            <w:proofErr w:type="spellEnd"/>
                            <w:r w:rsidRPr="009F1E75">
                              <w:rPr>
                                <w:rFonts w:ascii="Verdana" w:hAnsi="Verdana"/>
                                <w:sz w:val="24"/>
                                <w:szCs w:val="24"/>
                              </w:rPr>
                              <w:t xml:space="preserve"> som står på agendaen – alt annet utgår. Regionstinget vil bli søkt gjennomført på en (1) </w:t>
                            </w:r>
                            <w:r>
                              <w:rPr>
                                <w:rFonts w:ascii="Verdana" w:hAnsi="Verdana"/>
                                <w:sz w:val="24"/>
                                <w:szCs w:val="24"/>
                              </w:rPr>
                              <w:t>ettermiddag</w:t>
                            </w:r>
                            <w:r w:rsidRPr="009F1E75">
                              <w:rPr>
                                <w:rFonts w:ascii="Verdana" w:hAnsi="Verdana"/>
                                <w:sz w:val="24"/>
                                <w:szCs w:val="24"/>
                              </w:rPr>
                              <w:t xml:space="preserve"> uten overnatting. Styret vil sammen med administrasjonen følge situasjonen og ha en dialog på når og hvordan vi vil gjennomføre Regionstinget 2020. Informasjon om vedtaket vil bli sendt til de påmeldte, klubber, komiteer og utvalg.</w:t>
                            </w:r>
                          </w:p>
                          <w:p w14:paraId="3A490A90" w14:textId="77777777" w:rsidR="008878C4" w:rsidRDefault="008878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C97529" id="_x0000_t202" coordsize="21600,21600" o:spt="202" path="m,l,21600r21600,l21600,xe">
                <v:stroke joinstyle="miter"/>
                <v:path gradientshapeok="t" o:connecttype="rect"/>
              </v:shapetype>
              <v:shape id="Tekstboks 2" o:spid="_x0000_s1026" type="#_x0000_t202" style="position:absolute;margin-left:0;margin-top:38.15pt;width:442.65pt;height:122.6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3qnfwIAAP4EAAAOAAAAZHJzL2Uyb0RvYy54bWysVNtu2zAMfR+wfxD0vvqyOGmNOkXXrsOA&#10;3bB22DMty7FQWfQkJXb39aPkNM1uL8P8IIgWdUgeHur8Yuo120nrFJqKZycpZ9IIbJTZVPzL3c2L&#10;U86cB9OARiMr/iAdv1g/f3Y+DqXMsUPdSMsIxLhyHCreeT+USeJEJ3twJzhIQ4ct2h48mXaTNBZG&#10;Qu91kqfpMhnRNoNFIZ2jv9fzIV9H/LaVwn9sWyc90xWn3HxcbVzrsCbrcyg3FoZOiX0a8A9Z9KAM&#10;BT1AXYMHtrXqN6heCYsOW38isE+wbZWQsQaqJkt/qea2g0HGWogcNxxocv8PVnzYfbJMNRXPsxVn&#10;Bnpq0p28d77Ge8fyQNA4uJL8bgfy9NMrnKjRsVg3vENBXgavOjAbeWktjp2EhhLMws3k6OqM4wJI&#10;Pb7HhuLA1mMEmlrbB/aID0bo1KiHQ3Pk5Jmgn8Uyz5ZFwZmgs6woVtnZMsaA8vH6YJ1/I7FnYVNx&#10;S92P8LB753xIB8pHlxDNoVbNjdI6GnZTX2nLdkBKuYnfHv0nN23YSFwVizSdKfgrRhq/P2H0ypPm&#10;teorfnpwgjIQ99o0UZEelJ73lLM2IUEZ1UyFRKK2BHHbNSOr9dZ+BupfkRIYZ40Kpb88zWaDpJ6v&#10;5iAM9IZm1GvOLPqvyndRX4HoABmYORBQaxD3M3d66GBmhWom0CceyTtyio/JROsoz9j+0PG5936q&#10;J7odNFFj80BCoDxit+kBoU2H9jtnIw1jxd23LVjJmX5rSExn2WIRpjcai2KVk2GPT+rjEzCCoKhS&#10;zubtlY8TH6o0eEmia1WUw1Mme6nSkMUa9g9CmOJjO3o9PVvrHwAAAP//AwBQSwMEFAAGAAgAAAAh&#10;AOJjCsHfAAAABwEAAA8AAABkcnMvZG93bnJldi54bWxMj81OwzAQhO9IvIO1SNyo01ZtozROFSF+&#10;JESRCL305tpLHBGvrdhtwttjTnDb0Yxmvi13k+3ZBYfQORIwn2XAkJTTHbUCDh+PdzmwECVp2TtC&#10;Ad8YYFddX5Wy0G6kd7w0sWWphEIhBZgYfcF5UAatDDPnkZL36QYrY5JDy/Ugx1Rue77IsjW3sqO0&#10;YKTHe4PqqzlbAW9hfN63XpmjeXg5+CdVv26aWojbm6neAos4xb8w/OIndKgS08mdSQfWC0iPRAGb&#10;9RJYcvN8lY6TgOVivgJelfw/f/UDAAD//wMAUEsBAi0AFAAGAAgAAAAhALaDOJL+AAAA4QEAABMA&#10;AAAAAAAAAAAAAAAAAAAAAFtDb250ZW50X1R5cGVzXS54bWxQSwECLQAUAAYACAAAACEAOP0h/9YA&#10;AACUAQAACwAAAAAAAAAAAAAAAAAvAQAAX3JlbHMvLnJlbHNQSwECLQAUAAYACAAAACEAmBt6p38C&#10;AAD+BAAADgAAAAAAAAAAAAAAAAAuAgAAZHJzL2Uyb0RvYy54bWxQSwECLQAUAAYACAAAACEA4mMK&#10;wd8AAAAHAQAADwAAAAAAAAAAAAAAAADZBAAAZHJzL2Rvd25yZXYueG1sUEsFBgAAAAAEAAQA8wAA&#10;AOUFAAAAAA==&#10;" strokeweight="2pt">
                <v:shadow on="t" color="black" opacity="26214f" origin="-.5,-.5" offset=".74836mm,.74836mm"/>
                <v:textbox>
                  <w:txbxContent>
                    <w:p w14:paraId="295DB300" w14:textId="04257DE7" w:rsidR="008878C4" w:rsidRPr="009F1E75" w:rsidRDefault="008878C4">
                      <w:pPr>
                        <w:rPr>
                          <w:rFonts w:ascii="Verdana" w:hAnsi="Verdana"/>
                          <w:sz w:val="24"/>
                          <w:szCs w:val="24"/>
                        </w:rPr>
                      </w:pPr>
                      <w:r w:rsidRPr="009F1E75">
                        <w:rPr>
                          <w:rFonts w:ascii="Verdana" w:hAnsi="Verdana"/>
                          <w:sz w:val="24"/>
                          <w:szCs w:val="24"/>
                        </w:rPr>
                        <w:t xml:space="preserve">Regionstinget er utsatt inntil videre. Ny dato vil fastsettes på et senere tidspunkt. Det vil kun være </w:t>
                      </w:r>
                      <w:proofErr w:type="spellStart"/>
                      <w:r w:rsidRPr="009F1E75">
                        <w:rPr>
                          <w:rFonts w:ascii="Verdana" w:hAnsi="Verdana"/>
                          <w:sz w:val="24"/>
                          <w:szCs w:val="24"/>
                        </w:rPr>
                        <w:t>tingsaker</w:t>
                      </w:r>
                      <w:proofErr w:type="spellEnd"/>
                      <w:r w:rsidRPr="009F1E75">
                        <w:rPr>
                          <w:rFonts w:ascii="Verdana" w:hAnsi="Verdana"/>
                          <w:sz w:val="24"/>
                          <w:szCs w:val="24"/>
                        </w:rPr>
                        <w:t xml:space="preserve"> som står på agendaen – alt annet utgår. Regionstinget vil bli søkt gjennomført på en (1) </w:t>
                      </w:r>
                      <w:r>
                        <w:rPr>
                          <w:rFonts w:ascii="Verdana" w:hAnsi="Verdana"/>
                          <w:sz w:val="24"/>
                          <w:szCs w:val="24"/>
                        </w:rPr>
                        <w:t>ettermiddag</w:t>
                      </w:r>
                      <w:r w:rsidRPr="009F1E75">
                        <w:rPr>
                          <w:rFonts w:ascii="Verdana" w:hAnsi="Verdana"/>
                          <w:sz w:val="24"/>
                          <w:szCs w:val="24"/>
                        </w:rPr>
                        <w:t xml:space="preserve"> uten overnatting. Styret vil sammen med administrasjonen følge situasjonen og ha en dialog på når og hvordan vi vil gjennomføre Regionstinget 2020. Informasjon om vedtaket vil bli sendt til de påmeldte, klubber, komiteer og utvalg.</w:t>
                      </w:r>
                    </w:p>
                    <w:p w14:paraId="3A490A90" w14:textId="77777777" w:rsidR="008878C4" w:rsidRDefault="008878C4"/>
                  </w:txbxContent>
                </v:textbox>
                <w10:wrap type="square" anchorx="margin"/>
              </v:shape>
            </w:pict>
          </mc:Fallback>
        </mc:AlternateContent>
      </w:r>
      <w:r w:rsidR="004C0957">
        <w:rPr>
          <w:rFonts w:ascii="Verdana" w:hAnsi="Verdana"/>
          <w:b/>
          <w:noProof/>
          <w:sz w:val="24"/>
          <w:szCs w:val="24"/>
        </w:rPr>
        <w:t>RS</w:t>
      </w:r>
      <w:r w:rsidR="004C0957">
        <w:rPr>
          <w:rFonts w:ascii="Verdana" w:hAnsi="Verdana"/>
          <w:b/>
          <w:sz w:val="24"/>
          <w:szCs w:val="24"/>
        </w:rPr>
        <w:t>-</w:t>
      </w:r>
      <w:r w:rsidR="00B97124" w:rsidRPr="00B97124">
        <w:rPr>
          <w:rFonts w:ascii="Verdana" w:hAnsi="Verdana"/>
          <w:b/>
          <w:sz w:val="24"/>
          <w:szCs w:val="24"/>
        </w:rPr>
        <w:t>vedtak i sak nr. 8</w:t>
      </w:r>
      <w:r w:rsidR="00A67C83">
        <w:rPr>
          <w:rFonts w:ascii="Verdana" w:hAnsi="Verdana"/>
          <w:b/>
          <w:sz w:val="24"/>
          <w:szCs w:val="24"/>
        </w:rPr>
        <w:t>7</w:t>
      </w:r>
      <w:r w:rsidR="005D45BB">
        <w:rPr>
          <w:rFonts w:ascii="Verdana" w:hAnsi="Verdana"/>
          <w:b/>
          <w:sz w:val="24"/>
          <w:szCs w:val="24"/>
        </w:rPr>
        <w:t>/ 18-20</w:t>
      </w:r>
      <w:r w:rsidR="00B97124" w:rsidRPr="00B97124">
        <w:rPr>
          <w:rFonts w:ascii="Verdana" w:hAnsi="Verdana"/>
          <w:b/>
          <w:sz w:val="24"/>
          <w:szCs w:val="24"/>
        </w:rPr>
        <w:t>:</w:t>
      </w:r>
    </w:p>
    <w:p w14:paraId="00742EF6" w14:textId="12FE41E9" w:rsidR="009F1E75" w:rsidRDefault="009F1E75" w:rsidP="00A431FF">
      <w:pPr>
        <w:tabs>
          <w:tab w:val="left" w:pos="0"/>
        </w:tabs>
        <w:suppressAutoHyphens/>
        <w:rPr>
          <w:rFonts w:ascii="Verdana" w:hAnsi="Verdana"/>
          <w:b/>
          <w:sz w:val="24"/>
          <w:szCs w:val="24"/>
        </w:rPr>
      </w:pPr>
    </w:p>
    <w:p w14:paraId="0951FCD8" w14:textId="77777777" w:rsidR="009F1E75" w:rsidRPr="00B97124" w:rsidRDefault="009F1E75" w:rsidP="00A431FF">
      <w:pPr>
        <w:tabs>
          <w:tab w:val="left" w:pos="0"/>
        </w:tabs>
        <w:suppressAutoHyphens/>
        <w:rPr>
          <w:rFonts w:ascii="Verdana" w:hAnsi="Verdana"/>
          <w:b/>
          <w:sz w:val="24"/>
          <w:szCs w:val="24"/>
        </w:rPr>
      </w:pPr>
    </w:p>
    <w:p w14:paraId="4A31CEFB" w14:textId="77777777" w:rsidR="00B97124" w:rsidRPr="00B97124" w:rsidRDefault="00B97124" w:rsidP="00B97124">
      <w:pPr>
        <w:tabs>
          <w:tab w:val="left" w:pos="0"/>
        </w:tabs>
        <w:suppressAutoHyphens/>
        <w:ind w:left="1416"/>
        <w:rPr>
          <w:rFonts w:ascii="Verdana" w:hAnsi="Verdana"/>
          <w:sz w:val="24"/>
          <w:szCs w:val="24"/>
        </w:rPr>
      </w:pPr>
    </w:p>
    <w:p w14:paraId="313DDC5D" w14:textId="77777777" w:rsidR="00B97124" w:rsidRDefault="00B97124" w:rsidP="00B97124">
      <w:r>
        <w:t> </w:t>
      </w:r>
    </w:p>
    <w:p w14:paraId="2D3BA464" w14:textId="77777777" w:rsidR="00B97124" w:rsidRDefault="00B97124" w:rsidP="00B97124">
      <w:r>
        <w:t> </w:t>
      </w:r>
    </w:p>
    <w:sectPr w:rsidR="00B97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24"/>
    <w:rsid w:val="00393A1F"/>
    <w:rsid w:val="003D6DAC"/>
    <w:rsid w:val="004C0957"/>
    <w:rsid w:val="005D45BB"/>
    <w:rsid w:val="00785930"/>
    <w:rsid w:val="007903B2"/>
    <w:rsid w:val="008878C4"/>
    <w:rsid w:val="009F1E75"/>
    <w:rsid w:val="00A431FF"/>
    <w:rsid w:val="00A67C83"/>
    <w:rsid w:val="00A715FF"/>
    <w:rsid w:val="00B97124"/>
    <w:rsid w:val="00DB51A3"/>
    <w:rsid w:val="00E515FB"/>
    <w:rsid w:val="00EC6B5E"/>
    <w:rsid w:val="00F874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C133"/>
  <w15:chartTrackingRefBased/>
  <w15:docId w15:val="{E8BE02B7-6E94-4EB7-939D-717551D4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9">
    <w:name w:val="heading 9"/>
    <w:basedOn w:val="Normal"/>
    <w:next w:val="Normal"/>
    <w:link w:val="Overskrift9Tegn"/>
    <w:qFormat/>
    <w:rsid w:val="00DB51A3"/>
    <w:pPr>
      <w:spacing w:before="240" w:after="60" w:line="240" w:lineRule="auto"/>
      <w:outlineLvl w:val="8"/>
    </w:pPr>
    <w:rPr>
      <w:rFonts w:ascii="Arial" w:eastAsia="Times New Roman" w:hAnsi="Arial" w:cs="Arial"/>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B97124"/>
    <w:rPr>
      <w:color w:val="0563C1"/>
      <w:u w:val="single"/>
    </w:rPr>
  </w:style>
  <w:style w:type="paragraph" w:customStyle="1" w:styleId="ng-scope">
    <w:name w:val="ng-scope"/>
    <w:basedOn w:val="Normal"/>
    <w:rsid w:val="00E515F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9Tegn">
    <w:name w:val="Overskrift 9 Tegn"/>
    <w:basedOn w:val="Standardskriftforavsnitt"/>
    <w:link w:val="Overskrift9"/>
    <w:rsid w:val="00DB51A3"/>
    <w:rPr>
      <w:rFonts w:ascii="Arial" w:eastAsia="Times New Roman" w:hAnsi="Arial" w:cs="Arial"/>
      <w:lang w:eastAsia="nb-NO"/>
    </w:rPr>
  </w:style>
  <w:style w:type="paragraph" w:styleId="Tittel">
    <w:name w:val="Title"/>
    <w:basedOn w:val="Normal"/>
    <w:link w:val="TittelTegn"/>
    <w:qFormat/>
    <w:rsid w:val="00DB51A3"/>
    <w:pPr>
      <w:tabs>
        <w:tab w:val="left" w:pos="1418"/>
        <w:tab w:val="left" w:pos="9072"/>
      </w:tabs>
      <w:spacing w:after="0" w:line="240" w:lineRule="auto"/>
      <w:jc w:val="center"/>
    </w:pPr>
    <w:rPr>
      <w:rFonts w:ascii="Times New Roman" w:eastAsia="Times New Roman" w:hAnsi="Times New Roman" w:cs="Times New Roman"/>
      <w:b/>
      <w:sz w:val="40"/>
      <w:szCs w:val="20"/>
      <w:lang w:eastAsia="nb-NO"/>
    </w:rPr>
  </w:style>
  <w:style w:type="character" w:customStyle="1" w:styleId="TittelTegn">
    <w:name w:val="Tittel Tegn"/>
    <w:basedOn w:val="Standardskriftforavsnitt"/>
    <w:link w:val="Tittel"/>
    <w:rsid w:val="00DB51A3"/>
    <w:rPr>
      <w:rFonts w:ascii="Times New Roman" w:eastAsia="Times New Roman" w:hAnsi="Times New Roman" w:cs="Times New Roman"/>
      <w:b/>
      <w:sz w:val="40"/>
      <w:szCs w:val="20"/>
      <w:lang w:eastAsia="nb-NO"/>
    </w:rPr>
  </w:style>
  <w:style w:type="table" w:styleId="Tabellrutenett">
    <w:name w:val="Table Grid"/>
    <w:basedOn w:val="Vanligtabell"/>
    <w:uiPriority w:val="39"/>
    <w:rsid w:val="00DB5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09656">
      <w:bodyDiv w:val="1"/>
      <w:marLeft w:val="0"/>
      <w:marRight w:val="0"/>
      <w:marTop w:val="0"/>
      <w:marBottom w:val="0"/>
      <w:divBdr>
        <w:top w:val="none" w:sz="0" w:space="0" w:color="auto"/>
        <w:left w:val="none" w:sz="0" w:space="0" w:color="auto"/>
        <w:bottom w:val="none" w:sz="0" w:space="0" w:color="auto"/>
        <w:right w:val="none" w:sz="0" w:space="0" w:color="auto"/>
      </w:divBdr>
    </w:div>
    <w:div w:id="374475815">
      <w:bodyDiv w:val="1"/>
      <w:marLeft w:val="0"/>
      <w:marRight w:val="0"/>
      <w:marTop w:val="0"/>
      <w:marBottom w:val="0"/>
      <w:divBdr>
        <w:top w:val="none" w:sz="0" w:space="0" w:color="auto"/>
        <w:left w:val="none" w:sz="0" w:space="0" w:color="auto"/>
        <w:bottom w:val="none" w:sz="0" w:space="0" w:color="auto"/>
        <w:right w:val="none" w:sz="0" w:space="0" w:color="auto"/>
      </w:divBdr>
    </w:div>
    <w:div w:id="1477648578">
      <w:bodyDiv w:val="1"/>
      <w:marLeft w:val="0"/>
      <w:marRight w:val="0"/>
      <w:marTop w:val="0"/>
      <w:marBottom w:val="0"/>
      <w:divBdr>
        <w:top w:val="none" w:sz="0" w:space="0" w:color="auto"/>
        <w:left w:val="none" w:sz="0" w:space="0" w:color="auto"/>
        <w:bottom w:val="none" w:sz="0" w:space="0" w:color="auto"/>
        <w:right w:val="none" w:sz="0" w:space="0" w:color="auto"/>
      </w:divBdr>
    </w:div>
    <w:div w:id="173192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SF33 Region Øst</TermName>
          <TermId xmlns="http://schemas.microsoft.com/office/infopath/2007/PartnerControls">cc38961f-664e-48ac-a39f-39e8fd671fa0</TermId>
        </TermInfo>
      </Terms>
    </e390b8d06ece46449586677b864a8181>
    <TaxCatchAll xmlns="aec5f570-5954-42b2-93f8-bbdf6252596e">
      <Value>1</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Tuven, Janne</DisplayName>
        <AccountId>312</AccountId>
        <AccountType/>
      </UserInfo>
    </_nifSaksbehandler>
    <_nifDokumentstatus xmlns="aec5f570-5954-42b2-93f8-bbdf6252596e">Ubehandlet</_nifDokumentstatus>
    <_nifFra xmlns="aec5f570-5954-42b2-93f8-bbdf6252596e" xsi:nil="true"/>
    <_nifDokumenteier xmlns="aec5f570-5954-42b2-93f8-bbdf6252596e">
      <UserInfo>
        <DisplayName>Langerud, Erik</DisplayName>
        <AccountId>144</AccountId>
        <AccountType/>
      </UserInfo>
    </_nifDokumenteier>
    <_nifDokumentbeskrivelse xmlns="aec5f570-5954-42b2-93f8-bbdf6252596e" xsi:nil="true"/>
    <_nifTil xmlns="aec5f570-5954-42b2-93f8-bbdf6252596e" xsi:nil="true"/>
    <AnonymEksternDeling xmlns="aec5f570-5954-42b2-93f8-bbdf6252596e">false</AnonymEksternDeling>
    <_dlc_DocId xmlns="d67bed5c-2912-40c9-913d-c4f5ef2c2d2e">SF33Ø-1725275896-405</_dlc_DocId>
    <_dlc_DocIdUrl xmlns="d67bed5c-2912-40c9-913d-c4f5ef2c2d2e">
      <Url>https://idrettskontor.nif.no/sites/handballforbundetost/documentcontent/_layouts/15/DocIdRedir.aspx?ID=SF33%c3%98-1725275896-405</Url>
      <Description>SF33Ø-1725275896-405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89F515CEF38C6043B09A4EB0A2E09D630200E91C2E7A7401D64DAB7BBE9831434D030059DA89FF0F797142B342397EBD9FABEC" ma:contentTypeVersion="53" ma:contentTypeDescription="Opprett et nytt dokument." ma:contentTypeScope="" ma:versionID="84df5ab3de55ae180df751c49dac1063">
  <xsd:schema xmlns:xsd="http://www.w3.org/2001/XMLSchema" xmlns:xs="http://www.w3.org/2001/XMLSchema" xmlns:p="http://schemas.microsoft.com/office/2006/metadata/properties" xmlns:ns2="aec5f570-5954-42b2-93f8-bbdf6252596e" xmlns:ns3="d67bed5c-2912-40c9-913d-c4f5ef2c2d2e" targetNamespace="http://schemas.microsoft.com/office/2006/metadata/properties" ma:root="true" ma:fieldsID="8fb989108540fbe88cb0753cc551a152" ns2:_="" ns3:_="">
    <xsd:import namespace="aec5f570-5954-42b2-93f8-bbdf6252596e"/>
    <xsd:import namespace="d67bed5c-2912-40c9-913d-c4f5ef2c2d2e"/>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2:AnonymEksternDel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hidden="true" ma:SearchPeopleOnly="false" ma:SharePointGroup="0" ma:internalName="_nifDokumente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4575abbb-410a-49ce-bf23-dd31ff48b782}" ma:internalName="TaxCatchAll" ma:showField="CatchAllData" ma:web="d67bed5c-2912-40c9-913d-c4f5ef2c2d2e">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4575abbb-410a-49ce-bf23-dd31ff48b782}" ma:internalName="TaxCatchAllLabel" ma:readOnly="true" ma:showField="CatchAllDataLabel" ma:web="d67bed5c-2912-40c9-913d-c4f5ef2c2d2e">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nillable="true" ma:taxonomy="true" ma:internalName="e390b8d06ece46449586677b864a8181" ma:taxonomyFieldName="OrgTilhorighet" ma:displayName="OrgTilhørighet" ma:readOnly="false" ma:default="" ma:fieldId="{e390b8d0-6ece-4644-9586-677b864a8181}" ma:sspId="f0e9ee77-ca26-4a69-aa98-c9b10d3d2018" ma:termSetId="12ccf01c-bc00-485e-8479-20ef31869011" ma:anchorId="b89e662b-c5a0-4f18-8bb7-b431aa465976" ma:open="false" ma:isKeyword="false">
      <xsd:complexType>
        <xsd:sequence>
          <xsd:element ref="pc:Terms" minOccurs="0" maxOccurs="1"/>
        </xsd:sequence>
      </xsd:complexType>
    </xsd:element>
    <xsd:element name="AnonymEksternDeling" ma:index="22" nillable="true" ma:displayName="Anonym Ekstern Deling" ma:default="0" ma:internalName="AnonymEksternDel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7bed5c-2912-40c9-913d-c4f5ef2c2d2e" elementFormDefault="qualified">
    <xsd:import namespace="http://schemas.microsoft.com/office/2006/documentManagement/types"/>
    <xsd:import namespace="http://schemas.microsoft.com/office/infopath/2007/PartnerControls"/>
    <xsd:element name="_dlc_DocId" ma:index="23" nillable="true" ma:displayName="Dokument-ID-verdi" ma:description="Verdien for dokument-IDen som er tilordnet elementet." ma:internalName="_dlc_DocId" ma:readOnly="true">
      <xsd:simpleType>
        <xsd:restriction base="dms:Text"/>
      </xsd:simpleType>
    </xsd:element>
    <xsd:element name="_dlc_DocIdUrl" ma:index="24"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f0e9ee77-ca26-4a69-aa98-c9b10d3d2018" ContentTypeId="0x01010089F515CEF38C6043B09A4EB0A2E09D63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C4B0B-031B-492D-9974-198B0451CA7D}">
  <ds:schemaRefs>
    <ds:schemaRef ds:uri="http://purl.org/dc/terms/"/>
    <ds:schemaRef ds:uri="d67bed5c-2912-40c9-913d-c4f5ef2c2d2e"/>
    <ds:schemaRef ds:uri="aec5f570-5954-42b2-93f8-bbdf6252596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042DB8B-7BDD-455C-911A-F5BC28F9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5f570-5954-42b2-93f8-bbdf6252596e"/>
    <ds:schemaRef ds:uri="d67bed5c-2912-40c9-913d-c4f5ef2c2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B5ED0E-20F1-46D9-A53A-99ECF7F50E1F}">
  <ds:schemaRefs>
    <ds:schemaRef ds:uri="http://schemas.microsoft.com/office/2006/metadata/customXsn"/>
  </ds:schemaRefs>
</ds:datastoreItem>
</file>

<file path=customXml/itemProps4.xml><?xml version="1.0" encoding="utf-8"?>
<ds:datastoreItem xmlns:ds="http://schemas.openxmlformats.org/officeDocument/2006/customXml" ds:itemID="{2CE51990-E9E4-4486-B0FD-E5F2B85376DD}">
  <ds:schemaRefs>
    <ds:schemaRef ds:uri="Microsoft.SharePoint.Taxonomy.ContentTypeSync"/>
  </ds:schemaRefs>
</ds:datastoreItem>
</file>

<file path=customXml/itemProps5.xml><?xml version="1.0" encoding="utf-8"?>
<ds:datastoreItem xmlns:ds="http://schemas.openxmlformats.org/officeDocument/2006/customXml" ds:itemID="{0595C49F-CA4A-4908-B33B-A0938FC68EAD}">
  <ds:schemaRefs>
    <ds:schemaRef ds:uri="http://schemas.microsoft.com/sharepoint/events"/>
  </ds:schemaRefs>
</ds:datastoreItem>
</file>

<file path=customXml/itemProps6.xml><?xml version="1.0" encoding="utf-8"?>
<ds:datastoreItem xmlns:ds="http://schemas.openxmlformats.org/officeDocument/2006/customXml" ds:itemID="{C504F8D7-F861-445F-9DB3-310DB7F80B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192</Words>
  <Characters>1019</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Tuven, Janne</dc:creator>
  <cp:keywords/>
  <dc:description/>
  <cp:lastModifiedBy>Tuven, Janne</cp:lastModifiedBy>
  <cp:revision>2</cp:revision>
  <dcterms:created xsi:type="dcterms:W3CDTF">2020-03-30T07:53:00Z</dcterms:created>
  <dcterms:modified xsi:type="dcterms:W3CDTF">2020-03-30T07:53:00Z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0x01010089F515CEF38C6043B09A4EB0A2E09D630200E91C2E7A7401D64DAB7BBE9831434D030059DA89FF0F797142B342397EBD9FABEC</vt:lpwstr>
  </property>
  <property fmtid="{D5CDD505-2E9C-101B-9397-08002B2CF9AE}" pid="3" name="OrgTilhorighet">
    <vt:lpwstr>1;#SF33 Region Øst|cc38961f-664e-48ac-a39f-39e8fd671fa0</vt:lpwstr>
  </property>
  <property fmtid="{D5CDD505-2E9C-101B-9397-08002B2CF9AE}" pid="4" name="Dokumentkategori">
    <vt:lpwstr/>
  </property>
  <property fmtid="{D5CDD505-2E9C-101B-9397-08002B2CF9AE}" pid="5" name="_dlc_DocIdItemGuid">
    <vt:lpwstr>2e78b195-4c3c-4ab7-8bd9-f39e818ec910</vt:lpwstr>
  </property>
</Properties>
</file>