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B355" w14:textId="6511B178" w:rsidR="000B6BCA" w:rsidRPr="00561E78" w:rsidRDefault="00561E78">
      <w:pPr>
        <w:rPr>
          <w:b/>
          <w:sz w:val="28"/>
          <w:szCs w:val="28"/>
        </w:rPr>
      </w:pPr>
      <w:r w:rsidRPr="00561E78">
        <w:rPr>
          <w:b/>
          <w:sz w:val="28"/>
          <w:szCs w:val="28"/>
        </w:rPr>
        <w:t>Innkvarter</w:t>
      </w:r>
      <w:r w:rsidR="00AA3303">
        <w:rPr>
          <w:b/>
          <w:sz w:val="28"/>
          <w:szCs w:val="28"/>
        </w:rPr>
        <w:t>ingsplan, Elverum Yngres Cup 2022</w:t>
      </w:r>
      <w:r w:rsidR="005F658D">
        <w:rPr>
          <w:b/>
          <w:sz w:val="28"/>
          <w:szCs w:val="28"/>
        </w:rPr>
        <w:t xml:space="preserve"> – </w:t>
      </w:r>
      <w:r w:rsidR="005F658D" w:rsidRPr="005F658D">
        <w:rPr>
          <w:b/>
          <w:sz w:val="28"/>
          <w:szCs w:val="28"/>
          <w:highlight w:val="yellow"/>
        </w:rPr>
        <w:t>oppdatert 13.april</w:t>
      </w:r>
    </w:p>
    <w:p w14:paraId="4401864A" w14:textId="77777777" w:rsidR="00561E78" w:rsidRDefault="00561E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561E78" w:rsidRPr="0067296B" w14:paraId="6D801F3B" w14:textId="77777777" w:rsidTr="00CA38B9">
        <w:trPr>
          <w:jc w:val="center"/>
        </w:trPr>
        <w:tc>
          <w:tcPr>
            <w:tcW w:w="4606" w:type="dxa"/>
            <w:shd w:val="clear" w:color="auto" w:fill="auto"/>
          </w:tcPr>
          <w:p w14:paraId="0989A458" w14:textId="77777777" w:rsidR="00561E78" w:rsidRPr="0067296B" w:rsidRDefault="00561E78" w:rsidP="00AA3303">
            <w:r w:rsidRPr="0067296B">
              <w:rPr>
                <w:b/>
              </w:rPr>
              <w:t>Elverum ungdomsskole</w:t>
            </w:r>
            <w:r>
              <w:t>.</w:t>
            </w:r>
          </w:p>
          <w:p w14:paraId="0072872F" w14:textId="77777777" w:rsidR="00561E78" w:rsidRPr="0067296B" w:rsidRDefault="00561E78" w:rsidP="00CA38B9"/>
          <w:p w14:paraId="44B8C6ED" w14:textId="77777777" w:rsidR="00561E78" w:rsidRDefault="00AA3303" w:rsidP="00CA38B9">
            <w:r>
              <w:t>Hønefoss</w:t>
            </w:r>
            <w:r w:rsidR="00D41189">
              <w:t xml:space="preserve">, 2 lag (37) 2 rom </w:t>
            </w:r>
          </w:p>
          <w:p w14:paraId="7FB45C6B" w14:textId="77777777" w:rsidR="00D41189" w:rsidRDefault="00D41189" w:rsidP="00CA38B9">
            <w:r>
              <w:t xml:space="preserve">Lørenskog, 2 lag (21) 1 rom </w:t>
            </w:r>
          </w:p>
          <w:p w14:paraId="454A76DF" w14:textId="77777777" w:rsidR="00D41189" w:rsidRDefault="00D41189" w:rsidP="00CA38B9">
            <w:r>
              <w:t xml:space="preserve">Melhus, 6 lag (80) 5 rom </w:t>
            </w:r>
          </w:p>
          <w:p w14:paraId="54BF288B" w14:textId="77777777" w:rsidR="00D41189" w:rsidRDefault="00D41189" w:rsidP="00CA38B9">
            <w:r>
              <w:t xml:space="preserve">Nordby, 1 lag (16) 1 rom </w:t>
            </w:r>
          </w:p>
          <w:p w14:paraId="44834D0A" w14:textId="77777777" w:rsidR="00D41189" w:rsidRDefault="00D41189" w:rsidP="00CA38B9">
            <w:r>
              <w:t>Raumnes/Årnes, 3 lag (</w:t>
            </w:r>
            <w:r w:rsidR="004B4B47">
              <w:t xml:space="preserve">45) 3 rom </w:t>
            </w:r>
          </w:p>
          <w:p w14:paraId="7C2F4BBA" w14:textId="77777777" w:rsidR="004B4B47" w:rsidRDefault="004B4B47" w:rsidP="00CA38B9">
            <w:r>
              <w:t xml:space="preserve">Skedsmo, 1 lag (16) 1 rom </w:t>
            </w:r>
          </w:p>
          <w:p w14:paraId="3D790945" w14:textId="77777777" w:rsidR="004B4B47" w:rsidRDefault="004B4B47" w:rsidP="00CA38B9">
            <w:r>
              <w:t>Snertingdal, 2 lag (25) 2 rom</w:t>
            </w:r>
          </w:p>
          <w:p w14:paraId="676568B7" w14:textId="77777777" w:rsidR="004B4B47" w:rsidRDefault="004B4B47" w:rsidP="00CA38B9">
            <w:r>
              <w:t xml:space="preserve">ØHIL 3 lag (42) 2 rom </w:t>
            </w:r>
          </w:p>
          <w:p w14:paraId="386F2DB7" w14:textId="77777777" w:rsidR="00A119DA" w:rsidRPr="0067296B" w:rsidRDefault="00E2264E" w:rsidP="00CA38B9">
            <w:r>
              <w:t xml:space="preserve"> </w:t>
            </w:r>
          </w:p>
          <w:p w14:paraId="1C399B47" w14:textId="77777777" w:rsidR="00561E78" w:rsidRPr="0067296B" w:rsidRDefault="00561E78" w:rsidP="00CA38B9">
            <w:pPr>
              <w:rPr>
                <w:i/>
              </w:rPr>
            </w:pPr>
          </w:p>
          <w:p w14:paraId="6906A571" w14:textId="77777777" w:rsidR="00E2264E" w:rsidRDefault="00AA3303" w:rsidP="00CA38B9">
            <w:pPr>
              <w:rPr>
                <w:b/>
              </w:rPr>
            </w:pPr>
            <w:r w:rsidRPr="0067296B">
              <w:rPr>
                <w:b/>
              </w:rPr>
              <w:t>Elverum videregående skole</w:t>
            </w:r>
          </w:p>
          <w:p w14:paraId="3F05D829" w14:textId="77777777" w:rsidR="0005031B" w:rsidRDefault="0005031B" w:rsidP="005248AE"/>
          <w:p w14:paraId="5E427D40" w14:textId="77777777" w:rsidR="005248AE" w:rsidRDefault="005248AE" w:rsidP="005248AE">
            <w:r>
              <w:t xml:space="preserve">Gjøvik HK, 4 lag (37) 2 rom </w:t>
            </w:r>
          </w:p>
          <w:p w14:paraId="37CBF0B8" w14:textId="77777777" w:rsidR="005248AE" w:rsidRDefault="005248AE" w:rsidP="005248AE">
            <w:r>
              <w:t xml:space="preserve">Kjelsås, 8 lag (85) 6 rom </w:t>
            </w:r>
          </w:p>
          <w:p w14:paraId="25DE8EF9" w14:textId="77777777" w:rsidR="005248AE" w:rsidRDefault="005248AE" w:rsidP="005248AE">
            <w:r>
              <w:t xml:space="preserve">Stag, 7 lag (83) 6 rom </w:t>
            </w:r>
          </w:p>
          <w:p w14:paraId="661FAEE9" w14:textId="77777777" w:rsidR="005248AE" w:rsidRPr="00E2264E" w:rsidRDefault="005248AE" w:rsidP="005248AE">
            <w:r>
              <w:t xml:space="preserve">Tiller, 7 lag (93) 7 rom </w:t>
            </w:r>
          </w:p>
        </w:tc>
        <w:tc>
          <w:tcPr>
            <w:tcW w:w="4606" w:type="dxa"/>
            <w:shd w:val="clear" w:color="auto" w:fill="auto"/>
          </w:tcPr>
          <w:p w14:paraId="68861348" w14:textId="77777777" w:rsidR="00561E78" w:rsidRDefault="00561E78" w:rsidP="00CA38B9">
            <w:pPr>
              <w:ind w:left="360"/>
            </w:pPr>
            <w:r>
              <w:t>.</w:t>
            </w:r>
          </w:p>
          <w:p w14:paraId="7A9EADE9" w14:textId="77777777" w:rsidR="00561E78" w:rsidRDefault="00561E78" w:rsidP="00CA38B9">
            <w:pPr>
              <w:ind w:left="360"/>
            </w:pPr>
            <w:r w:rsidRPr="0067296B">
              <w:rPr>
                <w:b/>
              </w:rPr>
              <w:t>Frydenlund skole</w:t>
            </w:r>
            <w:r>
              <w:t>.</w:t>
            </w:r>
            <w:r w:rsidRPr="0067296B">
              <w:t xml:space="preserve"> </w:t>
            </w:r>
          </w:p>
          <w:p w14:paraId="3482AE0B" w14:textId="77777777" w:rsidR="00A503A5" w:rsidRDefault="00A503A5" w:rsidP="00CA38B9">
            <w:pPr>
              <w:ind w:left="360"/>
            </w:pPr>
          </w:p>
          <w:p w14:paraId="145BB324" w14:textId="77777777" w:rsidR="00A503A5" w:rsidRPr="002C57A3" w:rsidRDefault="00A503A5" w:rsidP="00CA38B9">
            <w:pPr>
              <w:ind w:left="360"/>
            </w:pPr>
            <w:r w:rsidRPr="002C57A3">
              <w:t>DFI, 1 lag, (17</w:t>
            </w:r>
            <w:proofErr w:type="gramStart"/>
            <w:r w:rsidRPr="002C57A3">
              <w:t>)  1</w:t>
            </w:r>
            <w:proofErr w:type="gramEnd"/>
            <w:r w:rsidRPr="002C57A3">
              <w:t xml:space="preserve"> rom </w:t>
            </w:r>
          </w:p>
          <w:p w14:paraId="1CF42912" w14:textId="77777777" w:rsidR="00561E78" w:rsidRPr="002C57A3" w:rsidRDefault="00A503A5" w:rsidP="00A503A5">
            <w:pPr>
              <w:ind w:left="360"/>
            </w:pPr>
            <w:r w:rsidRPr="002C57A3">
              <w:t xml:space="preserve">Eidsvoll IF, 1 lag  (13) 1 rom </w:t>
            </w:r>
          </w:p>
          <w:p w14:paraId="5DD86BD5" w14:textId="77777777" w:rsidR="00740D40" w:rsidRPr="002C57A3" w:rsidRDefault="00A503A5" w:rsidP="00CA38B9">
            <w:pPr>
              <w:ind w:left="360"/>
            </w:pPr>
            <w:r w:rsidRPr="002C57A3">
              <w:t xml:space="preserve">Fron IL 8 lag (97) Gymsal + 4 rom </w:t>
            </w:r>
          </w:p>
          <w:p w14:paraId="52ADB17B" w14:textId="77777777" w:rsidR="002C57A3" w:rsidRPr="002C57A3" w:rsidRDefault="002C57A3" w:rsidP="00CA38B9">
            <w:pPr>
              <w:ind w:left="360"/>
            </w:pPr>
            <w:proofErr w:type="gramStart"/>
            <w:r w:rsidRPr="002C57A3">
              <w:t>Hauerseter  Nordkisa</w:t>
            </w:r>
            <w:proofErr w:type="gramEnd"/>
            <w:r w:rsidRPr="002C57A3">
              <w:t>, 1 lag (16) 1 rom</w:t>
            </w:r>
          </w:p>
          <w:p w14:paraId="6C7E931F" w14:textId="77777777" w:rsidR="002C57A3" w:rsidRDefault="002C57A3" w:rsidP="00CA38B9">
            <w:pPr>
              <w:ind w:left="360"/>
            </w:pPr>
            <w:proofErr w:type="spellStart"/>
            <w:r w:rsidRPr="002C57A3">
              <w:t>Haugsbygd</w:t>
            </w:r>
            <w:proofErr w:type="spellEnd"/>
            <w:r w:rsidRPr="002C57A3">
              <w:t>, 4 lag (63) 4 rom</w:t>
            </w:r>
          </w:p>
          <w:p w14:paraId="4EDF0B7D" w14:textId="77777777" w:rsidR="002C57A3" w:rsidRPr="002C57A3" w:rsidRDefault="002C57A3" w:rsidP="00CA38B9">
            <w:pPr>
              <w:ind w:left="360"/>
            </w:pPr>
            <w:proofErr w:type="spellStart"/>
            <w:r>
              <w:t>Vestere</w:t>
            </w:r>
            <w:proofErr w:type="spellEnd"/>
            <w:r>
              <w:t xml:space="preserve"> Toten, 2 lag (22) 1 rom</w:t>
            </w:r>
          </w:p>
          <w:p w14:paraId="5DC8A4BB" w14:textId="77777777" w:rsidR="002C57A3" w:rsidRDefault="002C57A3" w:rsidP="00CA38B9">
            <w:pPr>
              <w:ind w:left="360"/>
              <w:rPr>
                <w:b/>
              </w:rPr>
            </w:pPr>
          </w:p>
          <w:p w14:paraId="75649078" w14:textId="45C6DAC5" w:rsidR="002C57A3" w:rsidRDefault="005F658D" w:rsidP="00CA38B9">
            <w:pPr>
              <w:ind w:left="360"/>
              <w:rPr>
                <w:b/>
              </w:rPr>
            </w:pPr>
            <w:r w:rsidRPr="005F658D">
              <w:rPr>
                <w:b/>
                <w:highlight w:val="yellow"/>
              </w:rPr>
              <w:t>Ydalir</w:t>
            </w:r>
            <w:r w:rsidR="002C57A3" w:rsidRPr="005F658D">
              <w:rPr>
                <w:b/>
                <w:highlight w:val="yellow"/>
              </w:rPr>
              <w:t xml:space="preserve"> skole</w:t>
            </w:r>
          </w:p>
          <w:p w14:paraId="2E073312" w14:textId="77777777" w:rsidR="00B652B3" w:rsidRDefault="00B652B3" w:rsidP="00CA38B9">
            <w:pPr>
              <w:ind w:left="360"/>
              <w:rPr>
                <w:b/>
              </w:rPr>
            </w:pPr>
          </w:p>
          <w:p w14:paraId="653F0D88" w14:textId="77777777" w:rsidR="002C57A3" w:rsidRPr="00D41189" w:rsidRDefault="00B652B3" w:rsidP="00CA38B9">
            <w:pPr>
              <w:ind w:left="360"/>
            </w:pPr>
            <w:r w:rsidRPr="00D41189">
              <w:t xml:space="preserve">Kongsvinger, 4 lag (74) 4 rom </w:t>
            </w:r>
          </w:p>
          <w:p w14:paraId="3EF70BFF" w14:textId="77777777" w:rsidR="00B652B3" w:rsidRPr="00D41189" w:rsidRDefault="00B652B3" w:rsidP="00CA38B9">
            <w:pPr>
              <w:ind w:left="360"/>
            </w:pPr>
            <w:proofErr w:type="spellStart"/>
            <w:r w:rsidRPr="00D41189">
              <w:t>OttaIL</w:t>
            </w:r>
            <w:proofErr w:type="spellEnd"/>
            <w:r w:rsidRPr="00D41189">
              <w:t xml:space="preserve">, 3 lag (32) 2 rom </w:t>
            </w:r>
          </w:p>
          <w:p w14:paraId="26941D90" w14:textId="77777777" w:rsidR="00D41189" w:rsidRPr="00D41189" w:rsidRDefault="00D41189" w:rsidP="00CA38B9">
            <w:pPr>
              <w:ind w:left="360"/>
            </w:pPr>
            <w:r w:rsidRPr="00D41189">
              <w:t xml:space="preserve">Ring, 4 lag (55) Gymsal + 1 rom </w:t>
            </w:r>
          </w:p>
          <w:p w14:paraId="1B3EF4AE" w14:textId="77777777" w:rsidR="00B652B3" w:rsidRPr="00D41189" w:rsidRDefault="00B652B3" w:rsidP="00CA38B9">
            <w:pPr>
              <w:ind w:left="360"/>
            </w:pPr>
            <w:r w:rsidRPr="00D41189">
              <w:t xml:space="preserve">Skarnes håndball, 2 lag (36) 2 rom </w:t>
            </w:r>
          </w:p>
          <w:p w14:paraId="593D891B" w14:textId="77777777" w:rsidR="00B652B3" w:rsidRPr="00D41189" w:rsidRDefault="00B652B3" w:rsidP="00CA38B9">
            <w:pPr>
              <w:ind w:left="360"/>
            </w:pPr>
            <w:r w:rsidRPr="00D41189">
              <w:t xml:space="preserve">Trysil IL, 2 lag (30) 2 rom </w:t>
            </w:r>
          </w:p>
          <w:p w14:paraId="28C1BF1B" w14:textId="77777777" w:rsidR="00B652B3" w:rsidRPr="00D41189" w:rsidRDefault="00B652B3" w:rsidP="00CA38B9">
            <w:pPr>
              <w:ind w:left="360"/>
            </w:pPr>
            <w:r w:rsidRPr="00D41189">
              <w:t xml:space="preserve">Trysilgutten, 2 lag (19) 1 rom </w:t>
            </w:r>
          </w:p>
          <w:p w14:paraId="2BCD30AC" w14:textId="77777777" w:rsidR="00B652B3" w:rsidRPr="00D41189" w:rsidRDefault="00B652B3" w:rsidP="00CA38B9">
            <w:pPr>
              <w:ind w:left="360"/>
            </w:pPr>
            <w:r w:rsidRPr="00D41189">
              <w:t xml:space="preserve">Vang, 1 lag (10) 1 rom </w:t>
            </w:r>
          </w:p>
          <w:p w14:paraId="79D1035C" w14:textId="77777777" w:rsidR="00B652B3" w:rsidRPr="00D41189" w:rsidRDefault="00B652B3" w:rsidP="00CA38B9">
            <w:pPr>
              <w:ind w:left="360"/>
            </w:pPr>
            <w:r w:rsidRPr="00D41189">
              <w:t xml:space="preserve">Øyer/Tretten. 1 lag (16) </w:t>
            </w:r>
            <w:r w:rsidR="00D41189" w:rsidRPr="00D41189">
              <w:t xml:space="preserve">1 rom </w:t>
            </w:r>
          </w:p>
          <w:p w14:paraId="627AC832" w14:textId="77777777" w:rsidR="00B652B3" w:rsidRPr="00D41189" w:rsidRDefault="00B652B3" w:rsidP="00CA38B9">
            <w:pPr>
              <w:ind w:left="360"/>
            </w:pPr>
          </w:p>
          <w:p w14:paraId="1B5F1609" w14:textId="77777777" w:rsidR="00B652B3" w:rsidRDefault="00B652B3" w:rsidP="00CA38B9">
            <w:pPr>
              <w:ind w:left="360"/>
              <w:rPr>
                <w:b/>
              </w:rPr>
            </w:pPr>
          </w:p>
          <w:p w14:paraId="29DD1204" w14:textId="77777777" w:rsidR="002C57A3" w:rsidRDefault="002C57A3" w:rsidP="00CA38B9">
            <w:pPr>
              <w:ind w:left="360"/>
              <w:rPr>
                <w:b/>
              </w:rPr>
            </w:pPr>
          </w:p>
          <w:p w14:paraId="2108E684" w14:textId="77777777" w:rsidR="00561E78" w:rsidRPr="0067296B" w:rsidRDefault="00561E78" w:rsidP="002C57A3">
            <w:pPr>
              <w:ind w:left="360"/>
            </w:pPr>
          </w:p>
        </w:tc>
      </w:tr>
    </w:tbl>
    <w:p w14:paraId="673B0CFF" w14:textId="77777777" w:rsidR="00561E78" w:rsidRDefault="00561E78"/>
    <w:p w14:paraId="5F6E887F" w14:textId="77777777" w:rsidR="00F31A46" w:rsidRPr="004822EA" w:rsidRDefault="004B4B47" w:rsidP="00F31A46">
      <w:pPr>
        <w:ind w:left="360"/>
        <w:jc w:val="both"/>
      </w:pPr>
      <w:r>
        <w:t>Planen er basert</w:t>
      </w:r>
      <w:r w:rsidR="00C60FEF">
        <w:t xml:space="preserve"> på at kapasiteten på de 4 mest sentrumsnære skolene utnyttes for å unngå å spre </w:t>
      </w:r>
      <w:proofErr w:type="spellStart"/>
      <w:r w:rsidR="00C60FEF">
        <w:t>innkarteringen</w:t>
      </w:r>
      <w:proofErr w:type="spellEnd"/>
      <w:r w:rsidR="00F31A46">
        <w:t xml:space="preserve">. </w:t>
      </w:r>
      <w:r w:rsidR="00C60FEF">
        <w:t xml:space="preserve"> </w:t>
      </w:r>
      <w:r w:rsidR="00F31A46" w:rsidRPr="004822EA">
        <w:t xml:space="preserve">Som planen </w:t>
      </w:r>
      <w:proofErr w:type="gramStart"/>
      <w:r w:rsidR="00F31A46" w:rsidRPr="004822EA">
        <w:t>viser</w:t>
      </w:r>
      <w:proofErr w:type="gramEnd"/>
      <w:r w:rsidR="00F31A46" w:rsidRPr="004822EA">
        <w:t xml:space="preserve"> må lag fra samme klubb påregne å dele rom med andre lag fra egen klubb. Det vil foreligge detaljert plan for hvilket rom hvert lag får tildelt. Det er enten jentelag eller guttelag som deler rom, og det er maks </w:t>
      </w:r>
      <w:r w:rsidR="00F31A46">
        <w:t>2</w:t>
      </w:r>
      <w:r w:rsidR="00F31A46" w:rsidRPr="004822EA">
        <w:t xml:space="preserve"> klassers alde</w:t>
      </w:r>
      <w:r w:rsidR="00F31A46">
        <w:t xml:space="preserve">rsforskjell på de som deler rom. Vi anbefaler liggeunderlag av vanlig </w:t>
      </w:r>
      <w:proofErr w:type="spellStart"/>
      <w:r w:rsidR="00F31A46">
        <w:t>størrels</w:t>
      </w:r>
      <w:proofErr w:type="spellEnd"/>
      <w:r w:rsidR="00F31A46">
        <w:t xml:space="preserve">, ikke store </w:t>
      </w:r>
      <w:proofErr w:type="spellStart"/>
      <w:r w:rsidR="00F31A46">
        <w:t>luftmadresser</w:t>
      </w:r>
      <w:proofErr w:type="spellEnd"/>
      <w:r w:rsidR="00F31A46">
        <w:t xml:space="preserve">, da romkapasiteten ikke er basert på dette. </w:t>
      </w:r>
    </w:p>
    <w:p w14:paraId="2E7765A0" w14:textId="77777777" w:rsidR="00C60FEF" w:rsidRDefault="00C60FEF"/>
    <w:p w14:paraId="35827DC6" w14:textId="77777777" w:rsidR="004B4B47" w:rsidRDefault="00F31A46">
      <w:r>
        <w:t xml:space="preserve">NB. </w:t>
      </w:r>
    </w:p>
    <w:p w14:paraId="6A1FD5D1" w14:textId="77777777" w:rsidR="00C60FEF" w:rsidRDefault="00C60FEF" w:rsidP="00C60FEF">
      <w:pPr>
        <w:ind w:left="360"/>
      </w:pPr>
      <w:r w:rsidRPr="004822EA">
        <w:t xml:space="preserve">Alle lag </w:t>
      </w:r>
      <w:r>
        <w:t xml:space="preserve">må ha sjekket inn på Terningen Arena før innkvartering ved skolene kan skje. </w:t>
      </w:r>
    </w:p>
    <w:p w14:paraId="625A984D" w14:textId="77777777" w:rsidR="00C60FEF" w:rsidRDefault="00C60FEF" w:rsidP="00C60FEF">
      <w:pPr>
        <w:ind w:left="360"/>
      </w:pPr>
    </w:p>
    <w:p w14:paraId="4891B8F5" w14:textId="77777777" w:rsidR="00C60FEF" w:rsidRDefault="00C60FEF" w:rsidP="00C60FEF">
      <w:pPr>
        <w:ind w:left="360"/>
      </w:pPr>
      <w:r>
        <w:t xml:space="preserve">Innkvartering starter fredag kl 1800. Lagene må ha ryddet ut av sine rom innen kl 1300 på søndag. Oppbevaring av bagasje ved skolene for senere henting kan avtales ved behov. </w:t>
      </w:r>
    </w:p>
    <w:p w14:paraId="197179EE" w14:textId="77777777" w:rsidR="00C60FEF" w:rsidRPr="004822EA" w:rsidRDefault="00C60FEF" w:rsidP="00C60FEF">
      <w:pPr>
        <w:ind w:left="360"/>
        <w:jc w:val="both"/>
      </w:pPr>
    </w:p>
    <w:p w14:paraId="315F5AA8" w14:textId="77777777" w:rsidR="00C60FEF" w:rsidRPr="004822EA" w:rsidRDefault="00C60FEF" w:rsidP="00C60FEF">
      <w:pPr>
        <w:ind w:left="360"/>
      </w:pPr>
      <w:r w:rsidRPr="004822EA">
        <w:t xml:space="preserve">Egen instruks om innkvarteringen vil bli utdelt til lederne for hvert lag på innkvarteringsstedet. </w:t>
      </w:r>
    </w:p>
    <w:p w14:paraId="3225A58A" w14:textId="77777777" w:rsidR="00C60FEF" w:rsidRPr="004822EA" w:rsidRDefault="00C60FEF" w:rsidP="00C60FEF">
      <w:pPr>
        <w:ind w:left="360"/>
      </w:pPr>
    </w:p>
    <w:p w14:paraId="694C760C" w14:textId="77777777" w:rsidR="00C60FEF" w:rsidRPr="00561E78" w:rsidRDefault="00C60FEF" w:rsidP="00C60FEF">
      <w:pPr>
        <w:ind w:left="360"/>
        <w:jc w:val="both"/>
        <w:rPr>
          <w:sz w:val="28"/>
          <w:szCs w:val="28"/>
        </w:rPr>
      </w:pPr>
      <w:r w:rsidRPr="004822EA">
        <w:t>Evt. spørsmål om innkvarteringen kan rettes til Einar Sagbakken  (tlf. 480</w:t>
      </w:r>
      <w:r>
        <w:t xml:space="preserve">59531. </w:t>
      </w:r>
      <w:proofErr w:type="spellStart"/>
      <w:r>
        <w:t>M</w:t>
      </w:r>
      <w:r w:rsidRPr="004822EA">
        <w:t>ailadr</w:t>
      </w:r>
      <w:proofErr w:type="spellEnd"/>
      <w:r w:rsidRPr="004822EA">
        <w:t xml:space="preserve">. </w:t>
      </w:r>
      <w:hyperlink r:id="rId7" w:history="1">
        <w:r w:rsidRPr="004822EA">
          <w:rPr>
            <w:rStyle w:val="Hyperkobling"/>
          </w:rPr>
          <w:t>einar.sagbakken@elverum.kommune.no.</w:t>
        </w:r>
      </w:hyperlink>
      <w:r w:rsidRPr="00561E78">
        <w:rPr>
          <w:sz w:val="28"/>
          <w:szCs w:val="28"/>
        </w:rPr>
        <w:t xml:space="preserve">  </w:t>
      </w:r>
    </w:p>
    <w:p w14:paraId="03C8E88F" w14:textId="272D5AA2" w:rsidR="00561E78" w:rsidRPr="00561E78" w:rsidRDefault="00561E78" w:rsidP="004B4486">
      <w:pPr>
        <w:rPr>
          <w:sz w:val="28"/>
          <w:szCs w:val="28"/>
        </w:rPr>
      </w:pPr>
    </w:p>
    <w:p w14:paraId="4D8E7197" w14:textId="77777777" w:rsidR="00561E78" w:rsidRPr="00561E78" w:rsidRDefault="00561E78" w:rsidP="00561E78">
      <w:pPr>
        <w:ind w:left="360"/>
        <w:rPr>
          <w:sz w:val="28"/>
          <w:szCs w:val="28"/>
        </w:rPr>
      </w:pPr>
    </w:p>
    <w:p w14:paraId="6CA89E2C" w14:textId="77777777" w:rsidR="00561E78" w:rsidRPr="00E245B9" w:rsidRDefault="00561E78" w:rsidP="00561E78">
      <w:pPr>
        <w:ind w:left="360"/>
      </w:pPr>
    </w:p>
    <w:p w14:paraId="1BC8E28A" w14:textId="77777777" w:rsidR="00561E78" w:rsidRDefault="00561E78"/>
    <w:p w14:paraId="04A798FC" w14:textId="77777777" w:rsidR="00561E78" w:rsidRDefault="00561E78"/>
    <w:sectPr w:rsidR="00561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78"/>
    <w:rsid w:val="0005031B"/>
    <w:rsid w:val="0009626F"/>
    <w:rsid w:val="000A7BCC"/>
    <w:rsid w:val="00162B14"/>
    <w:rsid w:val="001B6B54"/>
    <w:rsid w:val="00261542"/>
    <w:rsid w:val="002C57A3"/>
    <w:rsid w:val="003668E4"/>
    <w:rsid w:val="004822EA"/>
    <w:rsid w:val="004B4486"/>
    <w:rsid w:val="004B4B47"/>
    <w:rsid w:val="005248AE"/>
    <w:rsid w:val="00561E78"/>
    <w:rsid w:val="005A6705"/>
    <w:rsid w:val="005F658D"/>
    <w:rsid w:val="00740D40"/>
    <w:rsid w:val="00A119DA"/>
    <w:rsid w:val="00A503A5"/>
    <w:rsid w:val="00A71441"/>
    <w:rsid w:val="00AA3303"/>
    <w:rsid w:val="00B652B3"/>
    <w:rsid w:val="00C60FEF"/>
    <w:rsid w:val="00D41189"/>
    <w:rsid w:val="00E2074E"/>
    <w:rsid w:val="00E2264E"/>
    <w:rsid w:val="00E44F4B"/>
    <w:rsid w:val="00F31A46"/>
    <w:rsid w:val="00F64C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EB80"/>
  <w15:docId w15:val="{C0780406-9C59-4CD2-B722-F8C80345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E78"/>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561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inar.sagbakken@elverum.kommune.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D6B80D7890874385124CCF217F95E0" ma:contentTypeVersion="13" ma:contentTypeDescription="Opprett et nytt dokument." ma:contentTypeScope="" ma:versionID="553ed62857639bdc935ff970c45dfffd">
  <xsd:schema xmlns:xsd="http://www.w3.org/2001/XMLSchema" xmlns:xs="http://www.w3.org/2001/XMLSchema" xmlns:p="http://schemas.microsoft.com/office/2006/metadata/properties" xmlns:ns2="9c47f33c-3e5c-46a6-a137-1a62bcfa6c71" xmlns:ns3="c8f836dd-130c-4fea-b371-f7588b5ecd34" targetNamespace="http://schemas.microsoft.com/office/2006/metadata/properties" ma:root="true" ma:fieldsID="42d677d928cfa405aa525ce1a8383fb0" ns2:_="" ns3:_="">
    <xsd:import namespace="9c47f33c-3e5c-46a6-a137-1a62bcfa6c71"/>
    <xsd:import namespace="c8f836dd-130c-4fea-b371-f7588b5ecd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7f33c-3e5c-46a6-a137-1a62bcfa6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836dd-130c-4fea-b371-f7588b5ecd3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16437-EF11-4EA9-AE91-3F481321683B}">
  <ds:schemaRefs>
    <ds:schemaRef ds:uri="http://schemas.microsoft.com/sharepoint/v3/contenttype/forms"/>
  </ds:schemaRefs>
</ds:datastoreItem>
</file>

<file path=customXml/itemProps2.xml><?xml version="1.0" encoding="utf-8"?>
<ds:datastoreItem xmlns:ds="http://schemas.openxmlformats.org/officeDocument/2006/customXml" ds:itemID="{A4500379-B75C-468F-A9AB-2C15E4BBF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7f33c-3e5c-46a6-a137-1a62bcfa6c71"/>
    <ds:schemaRef ds:uri="c8f836dd-130c-4fea-b371-f7588b5ec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6891B-8B97-431A-B457-53D5E41DC6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1680</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Elverum kommune</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Sagbakken</dc:creator>
  <cp:lastModifiedBy>Kjellberg, Merethe</cp:lastModifiedBy>
  <cp:revision>3</cp:revision>
  <cp:lastPrinted>2022-04-01T14:21:00Z</cp:lastPrinted>
  <dcterms:created xsi:type="dcterms:W3CDTF">2022-04-01T14:27:00Z</dcterms:created>
  <dcterms:modified xsi:type="dcterms:W3CDTF">2022-04-13T07:12:00Z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0x01010077D6B80D7890874385124CCF217F95E0</vt:lpwstr>
  </property>
</Properties>
</file>